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6E" w:rsidRPr="0017085D" w:rsidRDefault="008F2121" w:rsidP="00B91834">
      <w:pPr>
        <w:pStyle w:val="bodycopy"/>
        <w:spacing w:before="0" w:after="0"/>
        <w:jc w:val="center"/>
        <w:rPr>
          <w:rFonts w:ascii="Lucida Calligraphy" w:hAnsi="Lucida Calligraphy"/>
          <w:b/>
          <w:bCs/>
          <w:sz w:val="36"/>
          <w:szCs w:val="36"/>
        </w:rPr>
      </w:pPr>
      <w:r>
        <w:rPr>
          <w:rFonts w:ascii="Lucida Calligraphy" w:hAnsi="Lucida Calligraphy"/>
          <w:b/>
          <w:bCs/>
          <w:noProof/>
          <w:sz w:val="36"/>
          <w:szCs w:val="36"/>
        </w:rPr>
        <mc:AlternateContent>
          <mc:Choice Requires="wps">
            <w:drawing>
              <wp:anchor distT="0" distB="0" distL="114300" distR="114300" simplePos="0" relativeHeight="251662335" behindDoc="0" locked="0" layoutInCell="1" allowOverlap="1">
                <wp:simplePos x="0" y="0"/>
                <wp:positionH relativeFrom="column">
                  <wp:posOffset>-247650</wp:posOffset>
                </wp:positionH>
                <wp:positionV relativeFrom="paragraph">
                  <wp:posOffset>-161925</wp:posOffset>
                </wp:positionV>
                <wp:extent cx="7181850" cy="9515475"/>
                <wp:effectExtent l="38100" t="38100" r="38100"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951547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CA01A" id="Rectangle 3" o:spid="_x0000_s1026" style="position:absolute;margin-left:-19.5pt;margin-top:-12.75pt;width:565.5pt;height:749.2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" filled="f" strokeweight="6pt">
                <v:stroke linestyle="thickBetweenThin"/>
              </v:rect>
            </w:pict>
          </mc:Fallback>
        </mc:AlternateContent>
      </w:r>
      <w:r w:rsidR="002913E4" w:rsidRPr="0017085D">
        <w:rPr>
          <w:rFonts w:ascii="Lucida Calligraphy" w:hAnsi="Lucida Calligraphy"/>
          <w:b/>
          <w:bCs/>
          <w:sz w:val="36"/>
          <w:szCs w:val="36"/>
        </w:rPr>
        <w:t xml:space="preserve">Foundations of Life Gala </w:t>
      </w:r>
      <w:r w:rsidR="008869B7">
        <w:rPr>
          <w:rFonts w:ascii="Lucida Calligraphy" w:hAnsi="Lucida Calligraphy"/>
          <w:b/>
          <w:bCs/>
          <w:sz w:val="36"/>
          <w:szCs w:val="36"/>
        </w:rPr>
        <w:t>201</w:t>
      </w:r>
      <w:r w:rsidR="00651D9E">
        <w:rPr>
          <w:rFonts w:ascii="Lucida Calligraphy" w:hAnsi="Lucida Calligraphy"/>
          <w:b/>
          <w:bCs/>
          <w:sz w:val="36"/>
          <w:szCs w:val="36"/>
        </w:rPr>
        <w:t>7</w:t>
      </w:r>
    </w:p>
    <w:p w:rsidR="006A7493" w:rsidRPr="0017085D" w:rsidRDefault="00B1385A" w:rsidP="00B0006E">
      <w:pPr>
        <w:pStyle w:val="bodycopy"/>
        <w:spacing w:before="0" w:after="0"/>
        <w:jc w:val="center"/>
        <w:rPr>
          <w:rFonts w:ascii="Lucida Calligraphy" w:hAnsi="Lucida Calligraphy"/>
          <w:b/>
          <w:bCs/>
          <w:sz w:val="24"/>
          <w:szCs w:val="24"/>
        </w:rPr>
      </w:pPr>
      <w:r>
        <w:rPr>
          <w:rFonts w:ascii="Lucida Calligraphy" w:hAnsi="Lucida Calligraphy"/>
          <w:b/>
          <w:bCs/>
          <w:sz w:val="24"/>
          <w:szCs w:val="24"/>
        </w:rPr>
        <w:t>&amp;</w:t>
      </w:r>
      <w:r w:rsidR="006A7493" w:rsidRPr="0017085D">
        <w:rPr>
          <w:rFonts w:ascii="Lucida Calligraphy" w:hAnsi="Lucida Calligraphy"/>
          <w:b/>
          <w:bCs/>
          <w:sz w:val="24"/>
          <w:szCs w:val="24"/>
        </w:rPr>
        <w:t xml:space="preserve"> Silent Auction</w:t>
      </w:r>
    </w:p>
    <w:p w:rsidR="00B0006E" w:rsidRPr="00DB1806" w:rsidRDefault="00E97045" w:rsidP="00B0006E">
      <w:pPr>
        <w:pStyle w:val="bodycopy"/>
        <w:spacing w:before="0" w:after="0"/>
        <w:jc w:val="center"/>
        <w:rPr>
          <w:rFonts w:ascii="Times New Roman" w:hAnsi="Times New Roman" w:cs="Times New Roman"/>
          <w:b/>
          <w:bCs/>
          <w:sz w:val="12"/>
          <w:szCs w:val="12"/>
        </w:rPr>
      </w:pPr>
      <w:r>
        <w:rPr>
          <w:rFonts w:ascii="Times New Roman" w:hAnsi="Times New Roman" w:cs="Times New Roman"/>
          <w:b/>
          <w:bCs/>
          <w:noProof/>
          <w:sz w:val="16"/>
          <w:szCs w:val="16"/>
        </w:rPr>
        <w:drawing>
          <wp:anchor distT="36576" distB="36576" distL="36576" distR="36576" simplePos="0" relativeHeight="251618816" behindDoc="0" locked="0" layoutInCell="1" allowOverlap="1" wp14:anchorId="624E086C" wp14:editId="66A60D3F">
            <wp:simplePos x="0" y="0"/>
            <wp:positionH relativeFrom="column">
              <wp:posOffset>695325</wp:posOffset>
            </wp:positionH>
            <wp:positionV relativeFrom="paragraph">
              <wp:posOffset>14605</wp:posOffset>
            </wp:positionV>
            <wp:extent cx="5153025" cy="3524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153025" cy="352425"/>
                    </a:xfrm>
                    <a:prstGeom prst="rect">
                      <a:avLst/>
                    </a:prstGeom>
                    <a:noFill/>
                    <a:ln w="9525" algn="in">
                      <a:noFill/>
                      <a:miter lim="800000"/>
                      <a:headEnd/>
                      <a:tailEnd/>
                    </a:ln>
                    <a:effectLst/>
                  </pic:spPr>
                </pic:pic>
              </a:graphicData>
            </a:graphic>
          </wp:anchor>
        </w:drawing>
      </w:r>
      <w:r w:rsidR="00B0006E" w:rsidRPr="00487C62">
        <w:rPr>
          <w:rFonts w:ascii="Times New Roman" w:hAnsi="Times New Roman" w:cs="Times New Roman"/>
          <w:b/>
          <w:bCs/>
          <w:sz w:val="16"/>
          <w:szCs w:val="16"/>
        </w:rPr>
        <w:t> </w:t>
      </w:r>
    </w:p>
    <w:p w:rsidR="00E05780" w:rsidRDefault="00E05780" w:rsidP="00360604">
      <w:pPr>
        <w:widowControl w:val="0"/>
        <w:jc w:val="center"/>
        <w:rPr>
          <w:i/>
          <w:iCs/>
          <w:sz w:val="22"/>
          <w:szCs w:val="22"/>
        </w:rPr>
      </w:pPr>
    </w:p>
    <w:p w:rsidR="00E05780" w:rsidRPr="00E05780" w:rsidRDefault="00E05780" w:rsidP="00360604">
      <w:pPr>
        <w:widowControl w:val="0"/>
        <w:jc w:val="center"/>
        <w:rPr>
          <w:i/>
          <w:iCs/>
          <w:sz w:val="16"/>
          <w:szCs w:val="16"/>
        </w:rPr>
      </w:pPr>
    </w:p>
    <w:p w:rsidR="00360604" w:rsidRPr="0017085D" w:rsidRDefault="00360604" w:rsidP="00360604">
      <w:pPr>
        <w:widowControl w:val="0"/>
        <w:jc w:val="center"/>
        <w:rPr>
          <w:rFonts w:ascii="Book Antiqua" w:hAnsi="Book Antiqua"/>
          <w:sz w:val="22"/>
          <w:szCs w:val="22"/>
        </w:rPr>
      </w:pPr>
      <w:r w:rsidRPr="0017085D">
        <w:rPr>
          <w:i/>
          <w:iCs/>
          <w:sz w:val="22"/>
          <w:szCs w:val="22"/>
        </w:rPr>
        <w:t>Benefitting</w:t>
      </w:r>
      <w:r w:rsidRPr="0017085D">
        <w:rPr>
          <w:sz w:val="22"/>
          <w:szCs w:val="22"/>
        </w:rPr>
        <w:t xml:space="preserve"> </w:t>
      </w:r>
    </w:p>
    <w:p w:rsidR="00360604" w:rsidRDefault="00360604" w:rsidP="00360604">
      <w:pPr>
        <w:widowControl w:val="0"/>
        <w:jc w:val="center"/>
        <w:rPr>
          <w:sz w:val="28"/>
          <w:szCs w:val="28"/>
        </w:rPr>
      </w:pPr>
      <w:r>
        <w:rPr>
          <w:b/>
          <w:bCs/>
          <w:sz w:val="28"/>
          <w:szCs w:val="28"/>
        </w:rPr>
        <w:t>Foundations of Life Pregnancy Centers</w:t>
      </w:r>
      <w:r>
        <w:rPr>
          <w:sz w:val="28"/>
          <w:szCs w:val="28"/>
        </w:rPr>
        <w:t xml:space="preserve"> </w:t>
      </w:r>
    </w:p>
    <w:p w:rsidR="00360604" w:rsidRPr="00E05780" w:rsidRDefault="00360604" w:rsidP="00360604">
      <w:pPr>
        <w:widowControl w:val="0"/>
        <w:jc w:val="center"/>
        <w:rPr>
          <w:sz w:val="24"/>
          <w:szCs w:val="24"/>
        </w:rPr>
      </w:pPr>
      <w:r w:rsidRPr="00E05780">
        <w:rPr>
          <w:sz w:val="24"/>
          <w:szCs w:val="24"/>
        </w:rPr>
        <w:t>Tampa</w:t>
      </w:r>
      <w:r w:rsidR="009B610F">
        <w:rPr>
          <w:sz w:val="24"/>
          <w:szCs w:val="24"/>
        </w:rPr>
        <w:t xml:space="preserve">, </w:t>
      </w:r>
      <w:r w:rsidRPr="00E05780">
        <w:rPr>
          <w:sz w:val="24"/>
          <w:szCs w:val="24"/>
        </w:rPr>
        <w:t>St. Petersburg</w:t>
      </w:r>
      <w:r w:rsidR="009B610F">
        <w:rPr>
          <w:sz w:val="24"/>
          <w:szCs w:val="24"/>
        </w:rPr>
        <w:t>, Spring Hill &amp; Dade City</w:t>
      </w:r>
      <w:r w:rsidRPr="00E05780">
        <w:rPr>
          <w:sz w:val="24"/>
          <w:szCs w:val="24"/>
        </w:rPr>
        <w:t xml:space="preserve"> </w:t>
      </w:r>
    </w:p>
    <w:p w:rsidR="00360604" w:rsidRPr="0017085D" w:rsidRDefault="00360604" w:rsidP="00360604">
      <w:pPr>
        <w:pStyle w:val="bodycopy"/>
        <w:spacing w:before="0" w:after="0"/>
        <w:jc w:val="center"/>
        <w:rPr>
          <w:rFonts w:ascii="Book Antiqua" w:hAnsi="Book Antiqua"/>
          <w:b/>
          <w:bCs/>
          <w:sz w:val="16"/>
          <w:szCs w:val="16"/>
        </w:rPr>
      </w:pPr>
      <w:r w:rsidRPr="0017085D">
        <w:rPr>
          <w:rFonts w:ascii="Book Antiqua" w:hAnsi="Book Antiqua"/>
          <w:b/>
          <w:bCs/>
          <w:sz w:val="16"/>
          <w:szCs w:val="16"/>
        </w:rPr>
        <w:t> </w:t>
      </w:r>
    </w:p>
    <w:p w:rsidR="00360604" w:rsidRPr="00092C1B" w:rsidRDefault="0017085D" w:rsidP="0017085D">
      <w:pPr>
        <w:pStyle w:val="bodycopy"/>
        <w:tabs>
          <w:tab w:val="left" w:pos="2700"/>
          <w:tab w:val="center" w:pos="5265"/>
        </w:tabs>
        <w:spacing w:before="0" w:after="0"/>
        <w:rPr>
          <w:rFonts w:ascii="Book Antiqua" w:hAnsi="Book Antiqua"/>
          <w:b/>
          <w:bCs/>
          <w:color w:val="C0504D" w:themeColor="accent2"/>
          <w:sz w:val="28"/>
          <w:szCs w:val="28"/>
        </w:rPr>
      </w:pPr>
      <w:r>
        <w:rPr>
          <w:rFonts w:ascii="Book Antiqua" w:hAnsi="Book Antiqua"/>
          <w:b/>
          <w:bCs/>
          <w:sz w:val="28"/>
          <w:szCs w:val="28"/>
        </w:rPr>
        <w:tab/>
      </w:r>
      <w:r>
        <w:rPr>
          <w:rFonts w:ascii="Book Antiqua" w:hAnsi="Book Antiqua"/>
          <w:b/>
          <w:bCs/>
          <w:sz w:val="28"/>
          <w:szCs w:val="28"/>
        </w:rPr>
        <w:tab/>
      </w:r>
      <w:r w:rsidR="009D2A71">
        <w:rPr>
          <w:rFonts w:ascii="Book Antiqua" w:hAnsi="Book Antiqua"/>
          <w:b/>
          <w:bCs/>
          <w:sz w:val="28"/>
          <w:szCs w:val="28"/>
        </w:rPr>
        <w:t>November 1</w:t>
      </w:r>
      <w:r w:rsidR="00651D9E">
        <w:rPr>
          <w:rFonts w:ascii="Book Antiqua" w:hAnsi="Book Antiqua"/>
          <w:b/>
          <w:bCs/>
          <w:sz w:val="28"/>
          <w:szCs w:val="28"/>
        </w:rPr>
        <w:t>8</w:t>
      </w:r>
      <w:r w:rsidR="009D2A71">
        <w:rPr>
          <w:rFonts w:ascii="Book Antiqua" w:hAnsi="Book Antiqua"/>
          <w:b/>
          <w:bCs/>
          <w:sz w:val="28"/>
          <w:szCs w:val="28"/>
        </w:rPr>
        <w:t>, 201</w:t>
      </w:r>
      <w:r w:rsidR="00651D9E">
        <w:rPr>
          <w:rFonts w:ascii="Book Antiqua" w:hAnsi="Book Antiqua"/>
          <w:b/>
          <w:bCs/>
          <w:sz w:val="28"/>
          <w:szCs w:val="28"/>
        </w:rPr>
        <w:t>7</w:t>
      </w:r>
    </w:p>
    <w:p w:rsidR="00360604" w:rsidRPr="00360604" w:rsidRDefault="00360604" w:rsidP="00360604">
      <w:pPr>
        <w:pStyle w:val="bodycopy"/>
        <w:spacing w:before="0" w:after="0"/>
        <w:jc w:val="center"/>
        <w:rPr>
          <w:rFonts w:ascii="Book Antiqua" w:hAnsi="Book Antiqua"/>
          <w:bCs/>
          <w:sz w:val="28"/>
          <w:szCs w:val="28"/>
        </w:rPr>
      </w:pPr>
      <w:r w:rsidRPr="00360604">
        <w:rPr>
          <w:rFonts w:ascii="Book Antiqua" w:hAnsi="Book Antiqua"/>
          <w:bCs/>
          <w:sz w:val="28"/>
          <w:szCs w:val="28"/>
        </w:rPr>
        <w:t>6:00 pm</w:t>
      </w:r>
    </w:p>
    <w:p w:rsidR="00FC5286" w:rsidRPr="00FC5286" w:rsidRDefault="00FC5286" w:rsidP="00360604">
      <w:pPr>
        <w:pStyle w:val="bodycopy"/>
        <w:spacing w:before="0" w:after="0"/>
        <w:jc w:val="center"/>
        <w:rPr>
          <w:b/>
          <w:sz w:val="8"/>
          <w:szCs w:val="8"/>
        </w:rPr>
      </w:pPr>
    </w:p>
    <w:p w:rsidR="00FC5286" w:rsidRPr="00FC5286" w:rsidRDefault="00FC5286" w:rsidP="00360604">
      <w:pPr>
        <w:pStyle w:val="bodycopy"/>
        <w:spacing w:before="0" w:after="0"/>
        <w:jc w:val="center"/>
        <w:rPr>
          <w:rFonts w:ascii="Book Antiqua" w:hAnsi="Book Antiqua"/>
          <w:b/>
          <w:sz w:val="28"/>
          <w:szCs w:val="28"/>
        </w:rPr>
      </w:pPr>
      <w:r w:rsidRPr="00FC5286">
        <w:rPr>
          <w:rFonts w:ascii="Book Antiqua" w:hAnsi="Book Antiqua"/>
          <w:b/>
          <w:sz w:val="28"/>
          <w:szCs w:val="28"/>
        </w:rPr>
        <w:t xml:space="preserve">Higgins Hall </w:t>
      </w:r>
    </w:p>
    <w:p w:rsidR="00360604" w:rsidRPr="00FC5286" w:rsidRDefault="00FC5286" w:rsidP="00360604">
      <w:pPr>
        <w:pStyle w:val="bodycopy"/>
        <w:spacing w:before="0" w:after="0"/>
        <w:jc w:val="center"/>
        <w:rPr>
          <w:rFonts w:ascii="Book Antiqua" w:hAnsi="Book Antiqua"/>
          <w:bCs/>
          <w:sz w:val="28"/>
          <w:szCs w:val="28"/>
        </w:rPr>
      </w:pPr>
      <w:r w:rsidRPr="00FC5286">
        <w:rPr>
          <w:rFonts w:ascii="Book Antiqua" w:hAnsi="Book Antiqua"/>
          <w:bCs/>
          <w:sz w:val="28"/>
          <w:szCs w:val="28"/>
        </w:rPr>
        <w:t>5225 North Himes Avenue, Tampa</w:t>
      </w:r>
    </w:p>
    <w:p w:rsidR="00FC5286" w:rsidRPr="006F01C4" w:rsidRDefault="00FC5286" w:rsidP="00360604">
      <w:pPr>
        <w:pStyle w:val="bodycopy"/>
        <w:spacing w:before="0" w:after="0"/>
        <w:jc w:val="center"/>
        <w:rPr>
          <w:rFonts w:ascii="Book Antiqua" w:hAnsi="Book Antiqua"/>
          <w:bCs/>
          <w:sz w:val="16"/>
          <w:szCs w:val="16"/>
        </w:rPr>
      </w:pPr>
    </w:p>
    <w:p w:rsidR="0090518F" w:rsidRDefault="0090518F" w:rsidP="00092C1B">
      <w:pPr>
        <w:rPr>
          <w:rFonts w:ascii="Book Antiqua" w:hAnsi="Book Antiqua" w:cs="Arial"/>
          <w:b/>
          <w:bCs/>
          <w:color w:val="auto"/>
          <w:sz w:val="22"/>
          <w:szCs w:val="22"/>
        </w:rPr>
      </w:pPr>
      <w:r w:rsidRPr="00360604">
        <w:rPr>
          <w:rFonts w:ascii="Book Antiqua" w:hAnsi="Book Antiqua"/>
          <w:b/>
          <w:bCs/>
          <w:sz w:val="24"/>
          <w:szCs w:val="24"/>
        </w:rPr>
        <w:t>Opening Remarks:</w:t>
      </w:r>
      <w:r w:rsidRPr="00360604">
        <w:rPr>
          <w:rFonts w:ascii="Book Antiqua" w:hAnsi="Book Antiqua"/>
          <w:bCs/>
          <w:sz w:val="24"/>
          <w:szCs w:val="24"/>
        </w:rPr>
        <w:t xml:space="preserve">   Most Reverend Bishop </w:t>
      </w:r>
      <w:r>
        <w:rPr>
          <w:rFonts w:ascii="Book Antiqua" w:hAnsi="Book Antiqua"/>
          <w:bCs/>
          <w:sz w:val="24"/>
          <w:szCs w:val="24"/>
        </w:rPr>
        <w:t>Gregory Parkes, Diocese of St. Petersburg</w:t>
      </w:r>
      <w:r w:rsidRPr="00092C1B">
        <w:rPr>
          <w:rFonts w:ascii="Book Antiqua" w:hAnsi="Book Antiqua" w:cs="Arial"/>
          <w:b/>
          <w:bCs/>
          <w:color w:val="auto"/>
          <w:sz w:val="22"/>
          <w:szCs w:val="22"/>
        </w:rPr>
        <w:t xml:space="preserve"> </w:t>
      </w:r>
    </w:p>
    <w:p w:rsidR="0090518F" w:rsidRDefault="0090518F" w:rsidP="00092C1B">
      <w:pPr>
        <w:rPr>
          <w:rFonts w:ascii="Book Antiqua" w:hAnsi="Book Antiqua" w:cs="Arial"/>
          <w:b/>
          <w:bCs/>
          <w:color w:val="auto"/>
          <w:sz w:val="22"/>
          <w:szCs w:val="22"/>
        </w:rPr>
      </w:pPr>
    </w:p>
    <w:p w:rsidR="00FC5286" w:rsidRPr="00D1322B" w:rsidRDefault="00FC5286" w:rsidP="00092C1B">
      <w:pPr>
        <w:rPr>
          <w:rFonts w:ascii="Book Antiqua" w:hAnsi="Book Antiqua"/>
          <w:color w:val="auto"/>
          <w:sz w:val="22"/>
          <w:szCs w:val="22"/>
        </w:rPr>
      </w:pPr>
      <w:r w:rsidRPr="00092C1B">
        <w:rPr>
          <w:rFonts w:ascii="Book Antiqua" w:hAnsi="Book Antiqua" w:cs="Arial"/>
          <w:b/>
          <w:bCs/>
          <w:color w:val="auto"/>
          <w:sz w:val="22"/>
          <w:szCs w:val="22"/>
        </w:rPr>
        <w:t xml:space="preserve">Guest Speaker: </w:t>
      </w:r>
      <w:r w:rsidR="00D1322B" w:rsidRPr="00D1322B">
        <w:rPr>
          <w:rFonts w:ascii="Book Antiqua" w:hAnsi="Book Antiqua" w:cs="Arial"/>
          <w:b/>
          <w:bCs/>
          <w:color w:val="auto"/>
          <w:sz w:val="22"/>
          <w:szCs w:val="22"/>
        </w:rPr>
        <w:t>Dr. William Lile</w:t>
      </w:r>
      <w:r w:rsidR="00D1322B" w:rsidRPr="00D1322B">
        <w:rPr>
          <w:rFonts w:ascii="Book Antiqua" w:hAnsi="Book Antiqua" w:cs="Arial"/>
          <w:b/>
          <w:bCs/>
          <w:sz w:val="22"/>
          <w:szCs w:val="22"/>
        </w:rPr>
        <w:t xml:space="preserve">, </w:t>
      </w:r>
      <w:r w:rsidR="00D1322B" w:rsidRPr="00D1322B">
        <w:rPr>
          <w:rFonts w:ascii="Book Antiqua" w:hAnsi="Book Antiqua" w:cs="Arial"/>
          <w:b/>
          <w:bCs/>
          <w:color w:val="333333"/>
          <w:sz w:val="22"/>
          <w:szCs w:val="22"/>
        </w:rPr>
        <w:t xml:space="preserve">Board Certified OBGYN "The </w:t>
      </w:r>
      <w:proofErr w:type="spellStart"/>
      <w:r w:rsidR="00D1322B" w:rsidRPr="00D1322B">
        <w:rPr>
          <w:rFonts w:ascii="Book Antiqua" w:hAnsi="Book Antiqua" w:cs="Arial"/>
          <w:b/>
          <w:bCs/>
          <w:color w:val="333333"/>
          <w:sz w:val="22"/>
          <w:szCs w:val="22"/>
        </w:rPr>
        <w:t>ProLife</w:t>
      </w:r>
      <w:proofErr w:type="spellEnd"/>
      <w:r w:rsidR="00D1322B" w:rsidRPr="00D1322B">
        <w:rPr>
          <w:rFonts w:ascii="Book Antiqua" w:hAnsi="Book Antiqua" w:cs="Arial"/>
          <w:b/>
          <w:bCs/>
          <w:color w:val="333333"/>
          <w:sz w:val="22"/>
          <w:szCs w:val="22"/>
        </w:rPr>
        <w:t xml:space="preserve"> Doc," </w:t>
      </w:r>
      <w:r w:rsidR="00D1322B" w:rsidRPr="00D1322B">
        <w:rPr>
          <w:rFonts w:ascii="Book Antiqua" w:hAnsi="Book Antiqua" w:cs="Arial"/>
          <w:color w:val="333333"/>
          <w:sz w:val="22"/>
          <w:szCs w:val="22"/>
        </w:rPr>
        <w:t>and a partner bought out the practice of the largest provider of abortion services in Pensacola. That was the beginning of Lile’s venture of providing education on abortion procedures for the pro-life and Christian communities as well as articles and videos</w:t>
      </w:r>
      <w:bookmarkStart w:id="0" w:name="_GoBack"/>
      <w:bookmarkEnd w:id="0"/>
      <w:r w:rsidR="00D1322B" w:rsidRPr="00D1322B">
        <w:rPr>
          <w:rFonts w:ascii="Book Antiqua" w:hAnsi="Book Antiqua" w:cs="Arial"/>
          <w:color w:val="333333"/>
          <w:sz w:val="22"/>
          <w:szCs w:val="22"/>
        </w:rPr>
        <w:t xml:space="preserve"> hosted online at ProLifeDoc.org. </w:t>
      </w:r>
      <w:r w:rsidR="00A4528C">
        <w:rPr>
          <w:rFonts w:ascii="Book Antiqua" w:hAnsi="Book Antiqua" w:cs="Arial"/>
          <w:color w:val="333333"/>
          <w:sz w:val="22"/>
          <w:szCs w:val="22"/>
        </w:rPr>
        <w:t xml:space="preserve">Dr. </w:t>
      </w:r>
      <w:r w:rsidR="00D1322B" w:rsidRPr="00D1322B">
        <w:rPr>
          <w:rFonts w:ascii="Book Antiqua" w:hAnsi="Book Antiqua" w:cs="Arial"/>
          <w:color w:val="333333"/>
          <w:sz w:val="22"/>
          <w:szCs w:val="22"/>
        </w:rPr>
        <w:t>Lile is board certified in obstetrics and gynecology, and former OB/GYN Department Chair at Sacred Heart Hospital. He is licensed to practice medicine in both Florida and Alabama and served as an instructor with both The University of Florida and Florida State Medical School OB/GYN residency programs. </w:t>
      </w:r>
      <w:r w:rsidRPr="00D1322B">
        <w:rPr>
          <w:rFonts w:ascii="Book Antiqua" w:hAnsi="Book Antiqua" w:cs="Arial"/>
          <w:b/>
          <w:bCs/>
          <w:color w:val="auto"/>
          <w:sz w:val="22"/>
          <w:szCs w:val="22"/>
        </w:rPr>
        <w:t xml:space="preserve"> </w:t>
      </w:r>
    </w:p>
    <w:p w:rsidR="00360604" w:rsidRPr="00FC5286" w:rsidRDefault="009D2A71" w:rsidP="009D2A71">
      <w:pPr>
        <w:widowControl w:val="0"/>
        <w:rPr>
          <w:sz w:val="12"/>
          <w:szCs w:val="12"/>
        </w:rPr>
      </w:pPr>
      <w:r w:rsidRPr="00FC5286">
        <w:rPr>
          <w:sz w:val="12"/>
          <w:szCs w:val="12"/>
        </w:rPr>
        <w:t> </w:t>
      </w:r>
      <w:r w:rsidR="0017085D" w:rsidRPr="00FC5286">
        <w:rPr>
          <w:sz w:val="12"/>
          <w:szCs w:val="12"/>
        </w:rPr>
        <w:t> </w:t>
      </w:r>
      <w:r w:rsidR="00360604" w:rsidRPr="00FC5286">
        <w:rPr>
          <w:sz w:val="12"/>
          <w:szCs w:val="12"/>
        </w:rPr>
        <w:t> </w:t>
      </w:r>
    </w:p>
    <w:p w:rsidR="00B0006E" w:rsidRDefault="00B0006E" w:rsidP="0017085D">
      <w:pPr>
        <w:widowControl w:val="0"/>
        <w:jc w:val="center"/>
        <w:rPr>
          <w:rFonts w:ascii="Lucida Calligraphy" w:hAnsi="Lucida Calligraphy"/>
          <w:b/>
          <w:bCs/>
          <w:sz w:val="32"/>
          <w:szCs w:val="32"/>
        </w:rPr>
      </w:pPr>
      <w:r>
        <w:rPr>
          <w:rFonts w:ascii="Lucida Calligraphy" w:hAnsi="Lucida Calligraphy"/>
          <w:b/>
          <w:bCs/>
          <w:sz w:val="32"/>
          <w:szCs w:val="32"/>
        </w:rPr>
        <w:t>You can make a difference!</w:t>
      </w:r>
    </w:p>
    <w:p w:rsidR="006A3292" w:rsidRPr="00D31756" w:rsidRDefault="006A3292" w:rsidP="00504244">
      <w:pPr>
        <w:pStyle w:val="Heading4"/>
        <w:keepNext/>
        <w:tabs>
          <w:tab w:val="left" w:pos="2965"/>
          <w:tab w:val="left" w:pos="4478"/>
        </w:tabs>
        <w:jc w:val="center"/>
        <w:rPr>
          <w:rFonts w:asciiTheme="minorHAnsi" w:hAnsiTheme="minorHAnsi" w:cstheme="minorHAnsi"/>
          <w:bCs/>
          <w:sz w:val="22"/>
          <w:szCs w:val="22"/>
        </w:rPr>
      </w:pPr>
    </w:p>
    <w:p w:rsidR="00C22FAA" w:rsidRDefault="00B0006E" w:rsidP="00092C1B">
      <w:pPr>
        <w:widowControl w:val="0"/>
        <w:ind w:left="3690" w:hanging="3150"/>
        <w:rPr>
          <w:bCs/>
          <w:i/>
          <w:iCs/>
          <w:sz w:val="22"/>
          <w:szCs w:val="22"/>
        </w:rPr>
      </w:pPr>
      <w:r w:rsidRPr="006F01C4">
        <w:rPr>
          <w:rFonts w:asciiTheme="minorHAnsi" w:hAnsiTheme="minorHAnsi" w:cstheme="minorHAnsi"/>
          <w:b/>
          <w:bCs/>
          <w:sz w:val="24"/>
          <w:szCs w:val="24"/>
        </w:rPr>
        <w:t>TABLE SPONSORSHIPS:</w:t>
      </w:r>
      <w:r w:rsidRPr="00B91834">
        <w:rPr>
          <w:rFonts w:asciiTheme="minorHAnsi" w:hAnsiTheme="minorHAnsi" w:cstheme="minorHAnsi"/>
          <w:bCs/>
          <w:sz w:val="24"/>
          <w:szCs w:val="24"/>
        </w:rPr>
        <w:t xml:space="preserve"> </w:t>
      </w:r>
      <w:r w:rsidR="00B91834">
        <w:rPr>
          <w:rFonts w:asciiTheme="minorHAnsi" w:hAnsiTheme="minorHAnsi" w:cstheme="minorHAnsi"/>
          <w:bCs/>
          <w:sz w:val="24"/>
          <w:szCs w:val="24"/>
        </w:rPr>
        <w:t xml:space="preserve"> </w:t>
      </w:r>
      <w:r w:rsidR="008A0C28">
        <w:rPr>
          <w:i/>
          <w:iCs/>
          <w:sz w:val="22"/>
          <w:szCs w:val="22"/>
        </w:rPr>
        <w:t xml:space="preserve">Preferred Seating, Table for 10 guests with </w:t>
      </w:r>
      <w:r w:rsidR="008A0C28">
        <w:rPr>
          <w:bCs/>
          <w:i/>
          <w:iCs/>
          <w:sz w:val="22"/>
          <w:szCs w:val="22"/>
        </w:rPr>
        <w:t xml:space="preserve">Sponsor Signage, </w:t>
      </w:r>
    </w:p>
    <w:p w:rsidR="008A0C28" w:rsidRDefault="00C22FAA" w:rsidP="00C22FAA">
      <w:pPr>
        <w:widowControl w:val="0"/>
        <w:ind w:left="3690"/>
        <w:rPr>
          <w:i/>
          <w:iCs/>
          <w:sz w:val="22"/>
          <w:szCs w:val="22"/>
        </w:rPr>
      </w:pPr>
      <w:r>
        <w:rPr>
          <w:i/>
          <w:iCs/>
          <w:sz w:val="22"/>
          <w:szCs w:val="22"/>
        </w:rPr>
        <w:t xml:space="preserve">Recognition in </w:t>
      </w:r>
      <w:r w:rsidR="008A0C28">
        <w:rPr>
          <w:i/>
          <w:iCs/>
          <w:sz w:val="22"/>
          <w:szCs w:val="22"/>
        </w:rPr>
        <w:t xml:space="preserve">Gala Program and </w:t>
      </w:r>
      <w:r>
        <w:rPr>
          <w:i/>
          <w:iCs/>
          <w:sz w:val="22"/>
          <w:szCs w:val="22"/>
        </w:rPr>
        <w:t xml:space="preserve">on </w:t>
      </w:r>
      <w:r w:rsidR="008A0C28">
        <w:rPr>
          <w:i/>
          <w:iCs/>
          <w:sz w:val="22"/>
          <w:szCs w:val="22"/>
        </w:rPr>
        <w:t xml:space="preserve">Website </w:t>
      </w:r>
    </w:p>
    <w:p w:rsidR="00092C1B" w:rsidRPr="00092C1B" w:rsidRDefault="00925B6D" w:rsidP="008A0C28">
      <w:pPr>
        <w:widowControl w:val="0"/>
        <w:rPr>
          <w:rFonts w:asciiTheme="minorHAnsi" w:hAnsiTheme="minorHAnsi" w:cstheme="minorHAnsi"/>
          <w:sz w:val="12"/>
          <w:szCs w:val="12"/>
        </w:rPr>
      </w:pPr>
      <w:r>
        <w:rPr>
          <w:noProof/>
          <w:color w:val="auto"/>
          <w:kern w:val="0"/>
          <w:sz w:val="24"/>
          <w:szCs w:val="24"/>
        </w:rPr>
        <w:drawing>
          <wp:anchor distT="36576" distB="36576" distL="36576" distR="36576" simplePos="0" relativeHeight="251699712" behindDoc="0" locked="0" layoutInCell="1" allowOverlap="1" wp14:anchorId="0C6439F1" wp14:editId="7C0F91B6">
            <wp:simplePos x="0" y="0"/>
            <wp:positionH relativeFrom="column">
              <wp:posOffset>5074920</wp:posOffset>
            </wp:positionH>
            <wp:positionV relativeFrom="paragraph">
              <wp:posOffset>38735</wp:posOffset>
            </wp:positionV>
            <wp:extent cx="1345535" cy="1825625"/>
            <wp:effectExtent l="0" t="0" r="7620" b="3175"/>
            <wp:wrapNone/>
            <wp:docPr id="7" name="Picture 7" descr="Blue Lady -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ady - with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140" cy="182644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A0C28">
        <w:t> </w:t>
      </w:r>
      <w:r w:rsidR="00B0006E" w:rsidRPr="00B0006E">
        <w:rPr>
          <w:rFonts w:asciiTheme="minorHAnsi" w:hAnsiTheme="minorHAnsi" w:cstheme="minorHAnsi"/>
          <w:sz w:val="16"/>
          <w:szCs w:val="16"/>
        </w:rPr>
        <w:t> </w:t>
      </w:r>
    </w:p>
    <w:p w:rsidR="00B0006E" w:rsidRPr="006A3292" w:rsidRDefault="00B0006E" w:rsidP="00FC0F36">
      <w:pPr>
        <w:widowControl w:val="0"/>
        <w:tabs>
          <w:tab w:val="left" w:pos="-4950"/>
          <w:tab w:val="decimal" w:pos="-1980"/>
          <w:tab w:val="decimal" w:pos="-1890"/>
          <w:tab w:val="left" w:pos="3060"/>
        </w:tabs>
        <w:ind w:left="1170" w:firstLine="22"/>
        <w:rPr>
          <w:rFonts w:asciiTheme="minorHAnsi" w:hAnsiTheme="minorHAnsi" w:cstheme="minorHAnsi"/>
          <w:b/>
          <w:bCs/>
          <w:sz w:val="24"/>
          <w:szCs w:val="24"/>
        </w:rPr>
      </w:pPr>
      <w:r w:rsidRPr="006A3292">
        <w:rPr>
          <w:rFonts w:asciiTheme="minorHAnsi" w:hAnsiTheme="minorHAnsi" w:cstheme="minorHAnsi"/>
          <w:b/>
          <w:bCs/>
          <w:sz w:val="24"/>
          <w:szCs w:val="24"/>
        </w:rPr>
        <w:t>Champion of Life:</w:t>
      </w:r>
      <w:r w:rsidRPr="006A3292">
        <w:rPr>
          <w:rFonts w:asciiTheme="minorHAnsi" w:hAnsiTheme="minorHAnsi" w:cstheme="minorHAnsi"/>
          <w:b/>
          <w:bCs/>
          <w:sz w:val="24"/>
          <w:szCs w:val="24"/>
        </w:rPr>
        <w:tab/>
      </w:r>
      <w:proofErr w:type="gramStart"/>
      <w:r w:rsidRPr="006A3292">
        <w:rPr>
          <w:rFonts w:asciiTheme="minorHAnsi" w:hAnsiTheme="minorHAnsi" w:cstheme="minorHAnsi"/>
          <w:b/>
          <w:bCs/>
          <w:sz w:val="24"/>
          <w:szCs w:val="24"/>
        </w:rPr>
        <w:t>$</w:t>
      </w:r>
      <w:r w:rsidR="00FC0F36">
        <w:rPr>
          <w:rFonts w:asciiTheme="minorHAnsi" w:hAnsiTheme="minorHAnsi" w:cstheme="minorHAnsi"/>
          <w:b/>
          <w:bCs/>
          <w:sz w:val="24"/>
          <w:szCs w:val="24"/>
        </w:rPr>
        <w:t xml:space="preserve">  </w:t>
      </w:r>
      <w:r w:rsidRPr="006A3292">
        <w:rPr>
          <w:rFonts w:asciiTheme="minorHAnsi" w:hAnsiTheme="minorHAnsi" w:cstheme="minorHAnsi"/>
          <w:b/>
          <w:bCs/>
          <w:sz w:val="24"/>
          <w:szCs w:val="24"/>
        </w:rPr>
        <w:t>10,000</w:t>
      </w:r>
      <w:proofErr w:type="gramEnd"/>
    </w:p>
    <w:p w:rsidR="00B0006E" w:rsidRPr="00092C1B" w:rsidRDefault="00B0006E" w:rsidP="00FC0F36">
      <w:pPr>
        <w:tabs>
          <w:tab w:val="decimal" w:pos="-1980"/>
          <w:tab w:val="decimal" w:pos="-1890"/>
          <w:tab w:val="left" w:pos="3060"/>
          <w:tab w:val="left" w:pos="3240"/>
        </w:tabs>
        <w:ind w:left="1170" w:firstLine="734"/>
        <w:rPr>
          <w:rFonts w:asciiTheme="minorHAnsi" w:hAnsiTheme="minorHAnsi" w:cstheme="minorHAnsi"/>
          <w:b/>
          <w:bCs/>
          <w:sz w:val="8"/>
          <w:szCs w:val="8"/>
        </w:rPr>
      </w:pPr>
    </w:p>
    <w:p w:rsidR="00B0006E" w:rsidRPr="006A3292" w:rsidRDefault="00B0006E" w:rsidP="00FC0F36">
      <w:pPr>
        <w:widowControl w:val="0"/>
        <w:tabs>
          <w:tab w:val="decimal" w:pos="-1980"/>
          <w:tab w:val="decimal" w:pos="-1890"/>
          <w:tab w:val="left" w:pos="4140"/>
        </w:tabs>
        <w:ind w:left="1170" w:firstLine="652"/>
        <w:rPr>
          <w:rFonts w:asciiTheme="minorHAnsi" w:hAnsiTheme="minorHAnsi" w:cstheme="minorHAnsi"/>
          <w:b/>
          <w:bCs/>
          <w:sz w:val="24"/>
          <w:szCs w:val="24"/>
        </w:rPr>
      </w:pPr>
      <w:r w:rsidRPr="006A3292">
        <w:rPr>
          <w:rFonts w:asciiTheme="minorHAnsi" w:hAnsiTheme="minorHAnsi" w:cstheme="minorHAnsi"/>
          <w:b/>
          <w:bCs/>
          <w:sz w:val="24"/>
          <w:szCs w:val="24"/>
        </w:rPr>
        <w:t>Defender of Life:</w:t>
      </w:r>
      <w:r w:rsidRPr="006A3292">
        <w:rPr>
          <w:rFonts w:asciiTheme="minorHAnsi" w:hAnsiTheme="minorHAnsi" w:cstheme="minorHAnsi"/>
          <w:b/>
          <w:bCs/>
          <w:sz w:val="24"/>
          <w:szCs w:val="24"/>
        </w:rPr>
        <w:tab/>
        <w:t>$</w:t>
      </w:r>
      <w:r w:rsidR="00FC0F36">
        <w:rPr>
          <w:rFonts w:asciiTheme="minorHAnsi" w:hAnsiTheme="minorHAnsi" w:cstheme="minorHAnsi"/>
          <w:b/>
          <w:bCs/>
          <w:sz w:val="24"/>
          <w:szCs w:val="24"/>
        </w:rPr>
        <w:t xml:space="preserve">  </w:t>
      </w:r>
      <w:r w:rsidRPr="006A3292">
        <w:rPr>
          <w:rFonts w:asciiTheme="minorHAnsi" w:hAnsiTheme="minorHAnsi" w:cstheme="minorHAnsi"/>
          <w:b/>
          <w:bCs/>
          <w:sz w:val="24"/>
          <w:szCs w:val="24"/>
        </w:rPr>
        <w:t xml:space="preserve"> 5,000</w:t>
      </w:r>
    </w:p>
    <w:p w:rsidR="00B0006E" w:rsidRPr="00092C1B" w:rsidRDefault="00B0006E" w:rsidP="00FC0F36">
      <w:pPr>
        <w:widowControl w:val="0"/>
        <w:tabs>
          <w:tab w:val="decimal" w:pos="-1980"/>
          <w:tab w:val="decimal" w:pos="-1890"/>
          <w:tab w:val="left" w:pos="3060"/>
          <w:tab w:val="left" w:pos="3240"/>
        </w:tabs>
        <w:ind w:left="1170" w:firstLine="734"/>
        <w:rPr>
          <w:rFonts w:asciiTheme="minorHAnsi" w:hAnsiTheme="minorHAnsi" w:cstheme="minorHAnsi"/>
          <w:b/>
          <w:bCs/>
          <w:sz w:val="8"/>
          <w:szCs w:val="8"/>
        </w:rPr>
      </w:pPr>
    </w:p>
    <w:p w:rsidR="00B0006E" w:rsidRDefault="00B0006E" w:rsidP="00FC0F36">
      <w:pPr>
        <w:widowControl w:val="0"/>
        <w:tabs>
          <w:tab w:val="decimal" w:pos="-1980"/>
          <w:tab w:val="decimal" w:pos="-1890"/>
          <w:tab w:val="left" w:pos="3060"/>
          <w:tab w:val="left" w:pos="3240"/>
          <w:tab w:val="left" w:pos="4770"/>
        </w:tabs>
        <w:ind w:left="1170" w:firstLine="1080"/>
        <w:rPr>
          <w:rFonts w:asciiTheme="minorHAnsi" w:hAnsiTheme="minorHAnsi" w:cstheme="minorHAnsi"/>
          <w:b/>
          <w:bCs/>
          <w:sz w:val="24"/>
          <w:szCs w:val="24"/>
        </w:rPr>
      </w:pPr>
      <w:r w:rsidRPr="006A3292">
        <w:rPr>
          <w:rFonts w:asciiTheme="minorHAnsi" w:hAnsiTheme="minorHAnsi" w:cstheme="minorHAnsi"/>
          <w:b/>
          <w:bCs/>
          <w:sz w:val="24"/>
          <w:szCs w:val="24"/>
        </w:rPr>
        <w:t>Protector of Life:</w:t>
      </w:r>
      <w:r w:rsidRPr="006A3292">
        <w:rPr>
          <w:rFonts w:asciiTheme="minorHAnsi" w:hAnsiTheme="minorHAnsi" w:cstheme="minorHAnsi"/>
          <w:b/>
          <w:bCs/>
          <w:sz w:val="24"/>
          <w:szCs w:val="24"/>
        </w:rPr>
        <w:tab/>
      </w:r>
      <w:proofErr w:type="gramStart"/>
      <w:r w:rsidRPr="006A3292">
        <w:rPr>
          <w:rFonts w:asciiTheme="minorHAnsi" w:hAnsiTheme="minorHAnsi" w:cstheme="minorHAnsi"/>
          <w:b/>
          <w:bCs/>
          <w:sz w:val="24"/>
          <w:szCs w:val="24"/>
        </w:rPr>
        <w:t>$</w:t>
      </w:r>
      <w:r w:rsidR="00FC0F36">
        <w:rPr>
          <w:rFonts w:asciiTheme="minorHAnsi" w:hAnsiTheme="minorHAnsi" w:cstheme="minorHAnsi"/>
          <w:b/>
          <w:bCs/>
          <w:sz w:val="24"/>
          <w:szCs w:val="24"/>
        </w:rPr>
        <w:t xml:space="preserve">  </w:t>
      </w:r>
      <w:r w:rsidRPr="006A3292">
        <w:rPr>
          <w:rFonts w:asciiTheme="minorHAnsi" w:hAnsiTheme="minorHAnsi" w:cstheme="minorHAnsi"/>
          <w:b/>
          <w:bCs/>
          <w:sz w:val="24"/>
          <w:szCs w:val="24"/>
        </w:rPr>
        <w:t>2,500</w:t>
      </w:r>
      <w:proofErr w:type="gramEnd"/>
    </w:p>
    <w:p w:rsidR="00B91834" w:rsidRPr="00092C1B" w:rsidRDefault="00B91834" w:rsidP="00FC0F36">
      <w:pPr>
        <w:widowControl w:val="0"/>
        <w:tabs>
          <w:tab w:val="decimal" w:pos="-1980"/>
          <w:tab w:val="decimal" w:pos="-1890"/>
          <w:tab w:val="left" w:pos="3060"/>
          <w:tab w:val="left" w:pos="3240"/>
          <w:tab w:val="left" w:pos="7240"/>
        </w:tabs>
        <w:ind w:left="1170" w:firstLine="734"/>
        <w:rPr>
          <w:rFonts w:asciiTheme="minorHAnsi" w:hAnsiTheme="minorHAnsi" w:cstheme="minorHAnsi"/>
          <w:b/>
          <w:bCs/>
          <w:sz w:val="8"/>
          <w:szCs w:val="8"/>
        </w:rPr>
      </w:pPr>
    </w:p>
    <w:p w:rsidR="00B0006E" w:rsidRPr="006A3292" w:rsidRDefault="00E05780" w:rsidP="00FC0F36">
      <w:pPr>
        <w:widowControl w:val="0"/>
        <w:tabs>
          <w:tab w:val="decimal" w:pos="-1980"/>
          <w:tab w:val="decimal" w:pos="-1890"/>
          <w:tab w:val="left" w:pos="5220"/>
        </w:tabs>
        <w:ind w:left="1170" w:firstLine="1552"/>
        <w:rPr>
          <w:rFonts w:asciiTheme="minorHAnsi" w:hAnsiTheme="minorHAnsi" w:cstheme="minorHAnsi"/>
          <w:b/>
          <w:bCs/>
          <w:sz w:val="24"/>
          <w:szCs w:val="24"/>
        </w:rPr>
      </w:pPr>
      <w:r>
        <w:rPr>
          <w:rFonts w:asciiTheme="minorHAnsi" w:hAnsiTheme="minorHAnsi" w:cstheme="minorHAnsi"/>
          <w:b/>
          <w:bCs/>
          <w:sz w:val="24"/>
          <w:szCs w:val="24"/>
        </w:rPr>
        <w:t>Angel of Life:</w:t>
      </w:r>
      <w:r>
        <w:rPr>
          <w:rFonts w:asciiTheme="minorHAnsi" w:hAnsiTheme="minorHAnsi" w:cstheme="minorHAnsi"/>
          <w:b/>
          <w:bCs/>
          <w:sz w:val="24"/>
          <w:szCs w:val="24"/>
        </w:rPr>
        <w:tab/>
      </w:r>
      <w:proofErr w:type="gramStart"/>
      <w:r w:rsidR="00B0006E" w:rsidRPr="006A3292">
        <w:rPr>
          <w:rFonts w:asciiTheme="minorHAnsi" w:hAnsiTheme="minorHAnsi" w:cstheme="minorHAnsi"/>
          <w:b/>
          <w:bCs/>
          <w:sz w:val="24"/>
          <w:szCs w:val="24"/>
        </w:rPr>
        <w:t>$</w:t>
      </w:r>
      <w:r w:rsidR="00FC0F36">
        <w:rPr>
          <w:rFonts w:asciiTheme="minorHAnsi" w:hAnsiTheme="minorHAnsi" w:cstheme="minorHAnsi"/>
          <w:b/>
          <w:bCs/>
          <w:sz w:val="24"/>
          <w:szCs w:val="24"/>
        </w:rPr>
        <w:t xml:space="preserve">  </w:t>
      </w:r>
      <w:r w:rsidR="00B0006E" w:rsidRPr="006A3292">
        <w:rPr>
          <w:rFonts w:asciiTheme="minorHAnsi" w:hAnsiTheme="minorHAnsi" w:cstheme="minorHAnsi"/>
          <w:b/>
          <w:bCs/>
          <w:sz w:val="24"/>
          <w:szCs w:val="24"/>
        </w:rPr>
        <w:t>1,000</w:t>
      </w:r>
      <w:proofErr w:type="gramEnd"/>
    </w:p>
    <w:p w:rsidR="00102F44" w:rsidRDefault="00102F44" w:rsidP="00FC0F36">
      <w:pPr>
        <w:widowControl w:val="0"/>
        <w:tabs>
          <w:tab w:val="decimal" w:pos="-1980"/>
          <w:tab w:val="decimal" w:pos="-1890"/>
          <w:tab w:val="left" w:pos="3060"/>
          <w:tab w:val="left" w:pos="3240"/>
          <w:tab w:val="left" w:pos="3600"/>
        </w:tabs>
        <w:ind w:left="1170" w:firstLine="736"/>
        <w:rPr>
          <w:rFonts w:asciiTheme="minorHAnsi" w:hAnsiTheme="minorHAnsi" w:cstheme="minorHAnsi"/>
          <w:b/>
          <w:bCs/>
          <w:sz w:val="24"/>
          <w:szCs w:val="24"/>
        </w:rPr>
      </w:pPr>
    </w:p>
    <w:p w:rsidR="00102F44" w:rsidRPr="00B91834" w:rsidRDefault="00102F44" w:rsidP="00FC0F36">
      <w:pPr>
        <w:widowControl w:val="0"/>
        <w:tabs>
          <w:tab w:val="decimal" w:pos="-1980"/>
          <w:tab w:val="decimal" w:pos="-1890"/>
          <w:tab w:val="left" w:pos="3060"/>
          <w:tab w:val="left" w:pos="3240"/>
          <w:tab w:val="left" w:pos="3600"/>
          <w:tab w:val="left" w:pos="8430"/>
        </w:tabs>
        <w:ind w:left="540"/>
        <w:rPr>
          <w:rFonts w:asciiTheme="minorHAnsi" w:hAnsiTheme="minorHAnsi" w:cstheme="minorHAnsi"/>
          <w:b/>
          <w:bCs/>
          <w:sz w:val="24"/>
          <w:szCs w:val="24"/>
        </w:rPr>
      </w:pPr>
      <w:r w:rsidRPr="00B91834">
        <w:rPr>
          <w:rFonts w:asciiTheme="minorHAnsi" w:hAnsiTheme="minorHAnsi" w:cstheme="minorHAnsi"/>
          <w:b/>
          <w:bCs/>
          <w:sz w:val="24"/>
          <w:szCs w:val="24"/>
        </w:rPr>
        <w:t>TABLE &amp; INDIVIDUAL RESERVATIONS</w:t>
      </w:r>
      <w:r w:rsidR="00DC5E7C">
        <w:rPr>
          <w:rFonts w:asciiTheme="minorHAnsi" w:hAnsiTheme="minorHAnsi" w:cstheme="minorHAnsi"/>
          <w:b/>
          <w:bCs/>
          <w:sz w:val="24"/>
          <w:szCs w:val="24"/>
        </w:rPr>
        <w:t>:</w:t>
      </w:r>
      <w:r w:rsidR="009C7E4E">
        <w:rPr>
          <w:rFonts w:asciiTheme="minorHAnsi" w:hAnsiTheme="minorHAnsi" w:cstheme="minorHAnsi"/>
          <w:b/>
          <w:bCs/>
          <w:sz w:val="24"/>
          <w:szCs w:val="24"/>
        </w:rPr>
        <w:tab/>
      </w:r>
    </w:p>
    <w:p w:rsidR="00102F44" w:rsidRPr="00987754" w:rsidRDefault="00102F44" w:rsidP="00102F44">
      <w:pPr>
        <w:widowControl w:val="0"/>
        <w:tabs>
          <w:tab w:val="decimal" w:pos="-1980"/>
          <w:tab w:val="decimal" w:pos="-1890"/>
          <w:tab w:val="left" w:pos="3060"/>
          <w:tab w:val="left" w:pos="3240"/>
          <w:tab w:val="left" w:pos="3600"/>
        </w:tabs>
        <w:ind w:left="164" w:firstLine="736"/>
        <w:rPr>
          <w:rFonts w:asciiTheme="minorHAnsi" w:hAnsiTheme="minorHAnsi" w:cstheme="minorHAnsi"/>
          <w:b/>
          <w:bCs/>
          <w:sz w:val="16"/>
          <w:szCs w:val="16"/>
        </w:rPr>
      </w:pPr>
    </w:p>
    <w:p w:rsidR="00102F44" w:rsidRPr="00B91834" w:rsidRDefault="00102F44" w:rsidP="00FC0F36">
      <w:pPr>
        <w:widowControl w:val="0"/>
        <w:tabs>
          <w:tab w:val="decimal" w:pos="-1980"/>
          <w:tab w:val="decimal" w:pos="-1890"/>
          <w:tab w:val="left" w:pos="630"/>
          <w:tab w:val="left" w:pos="3240"/>
          <w:tab w:val="left" w:pos="3600"/>
        </w:tabs>
        <w:ind w:firstLine="1170"/>
        <w:rPr>
          <w:rFonts w:asciiTheme="minorHAnsi" w:hAnsiTheme="minorHAnsi" w:cstheme="minorHAnsi"/>
          <w:b/>
          <w:bCs/>
          <w:sz w:val="24"/>
          <w:szCs w:val="24"/>
        </w:rPr>
      </w:pPr>
      <w:r w:rsidRPr="00B91834">
        <w:rPr>
          <w:rFonts w:asciiTheme="minorHAnsi" w:hAnsiTheme="minorHAnsi" w:cstheme="minorHAnsi"/>
          <w:b/>
          <w:bCs/>
          <w:sz w:val="24"/>
          <w:szCs w:val="24"/>
        </w:rPr>
        <w:t xml:space="preserve">Table Reservations:  </w:t>
      </w:r>
      <w:r w:rsidR="00E05780">
        <w:rPr>
          <w:rFonts w:asciiTheme="minorHAnsi" w:hAnsiTheme="minorHAnsi" w:cstheme="minorHAnsi"/>
          <w:b/>
          <w:bCs/>
          <w:sz w:val="24"/>
          <w:szCs w:val="24"/>
        </w:rPr>
        <w:tab/>
      </w:r>
      <w:proofErr w:type="gramStart"/>
      <w:r w:rsidRPr="00B91834">
        <w:rPr>
          <w:rFonts w:asciiTheme="minorHAnsi" w:hAnsiTheme="minorHAnsi" w:cstheme="minorHAnsi"/>
          <w:b/>
          <w:bCs/>
          <w:sz w:val="24"/>
          <w:szCs w:val="24"/>
        </w:rPr>
        <w:t>$</w:t>
      </w:r>
      <w:r w:rsidR="00E05780">
        <w:rPr>
          <w:rFonts w:asciiTheme="minorHAnsi" w:hAnsiTheme="minorHAnsi" w:cstheme="minorHAnsi"/>
          <w:b/>
          <w:bCs/>
          <w:sz w:val="24"/>
          <w:szCs w:val="24"/>
        </w:rPr>
        <w:t xml:space="preserve"> </w:t>
      </w:r>
      <w:r w:rsidRPr="00B91834">
        <w:rPr>
          <w:rFonts w:asciiTheme="minorHAnsi" w:hAnsiTheme="minorHAnsi" w:cstheme="minorHAnsi"/>
          <w:b/>
          <w:bCs/>
          <w:sz w:val="24"/>
          <w:szCs w:val="24"/>
        </w:rPr>
        <w:t xml:space="preserve"> 6</w:t>
      </w:r>
      <w:r w:rsidR="009D2A71">
        <w:rPr>
          <w:rFonts w:asciiTheme="minorHAnsi" w:hAnsiTheme="minorHAnsi" w:cstheme="minorHAnsi"/>
          <w:b/>
          <w:bCs/>
          <w:sz w:val="24"/>
          <w:szCs w:val="24"/>
        </w:rPr>
        <w:t>5</w:t>
      </w:r>
      <w:r w:rsidRPr="00B91834">
        <w:rPr>
          <w:rFonts w:asciiTheme="minorHAnsi" w:hAnsiTheme="minorHAnsi" w:cstheme="minorHAnsi"/>
          <w:b/>
          <w:bCs/>
          <w:sz w:val="24"/>
          <w:szCs w:val="24"/>
        </w:rPr>
        <w:t>0</w:t>
      </w:r>
      <w:proofErr w:type="gramEnd"/>
      <w:r w:rsidR="007772B8" w:rsidRPr="00B91834">
        <w:rPr>
          <w:rFonts w:asciiTheme="minorHAnsi" w:hAnsiTheme="minorHAnsi" w:cstheme="minorHAnsi"/>
          <w:b/>
          <w:bCs/>
          <w:sz w:val="24"/>
          <w:szCs w:val="24"/>
        </w:rPr>
        <w:t xml:space="preserve"> </w:t>
      </w:r>
      <w:r w:rsidR="00B504FD">
        <w:rPr>
          <w:rFonts w:asciiTheme="minorHAnsi" w:hAnsiTheme="minorHAnsi" w:cstheme="minorHAnsi"/>
          <w:b/>
          <w:bCs/>
          <w:sz w:val="24"/>
          <w:szCs w:val="24"/>
        </w:rPr>
        <w:t xml:space="preserve"> </w:t>
      </w:r>
      <w:r w:rsidR="007772B8" w:rsidRPr="00B504FD">
        <w:rPr>
          <w:rFonts w:asciiTheme="minorHAnsi" w:hAnsiTheme="minorHAnsi" w:cstheme="minorHAnsi"/>
          <w:bCs/>
          <w:sz w:val="22"/>
          <w:szCs w:val="22"/>
        </w:rPr>
        <w:t>(</w:t>
      </w:r>
      <w:r w:rsidR="00B711E3" w:rsidRPr="00B504FD">
        <w:rPr>
          <w:rFonts w:asciiTheme="minorHAnsi" w:hAnsiTheme="minorHAnsi" w:cstheme="minorHAnsi"/>
          <w:bCs/>
          <w:i/>
          <w:sz w:val="22"/>
          <w:szCs w:val="22"/>
        </w:rPr>
        <w:t>Seating</w:t>
      </w:r>
      <w:r w:rsidR="007772B8" w:rsidRPr="00B504FD">
        <w:rPr>
          <w:rFonts w:asciiTheme="minorHAnsi" w:hAnsiTheme="minorHAnsi" w:cstheme="minorHAnsi"/>
          <w:bCs/>
          <w:i/>
          <w:sz w:val="22"/>
          <w:szCs w:val="22"/>
        </w:rPr>
        <w:t xml:space="preserve"> for 10</w:t>
      </w:r>
      <w:r w:rsidR="007772B8" w:rsidRPr="00B504FD">
        <w:rPr>
          <w:rFonts w:asciiTheme="minorHAnsi" w:hAnsiTheme="minorHAnsi" w:cstheme="minorHAnsi"/>
          <w:bCs/>
          <w:sz w:val="22"/>
          <w:szCs w:val="22"/>
        </w:rPr>
        <w:t>)</w:t>
      </w:r>
    </w:p>
    <w:p w:rsidR="00102F44" w:rsidRPr="00B91834" w:rsidRDefault="00102F44" w:rsidP="00FC0F36">
      <w:pPr>
        <w:widowControl w:val="0"/>
        <w:tabs>
          <w:tab w:val="decimal" w:pos="-1980"/>
          <w:tab w:val="decimal" w:pos="-1890"/>
          <w:tab w:val="left" w:pos="3060"/>
          <w:tab w:val="left" w:pos="3240"/>
          <w:tab w:val="left" w:pos="3600"/>
        </w:tabs>
        <w:ind w:left="164" w:firstLine="1170"/>
        <w:rPr>
          <w:rFonts w:asciiTheme="minorHAnsi" w:hAnsiTheme="minorHAnsi" w:cstheme="minorHAnsi"/>
          <w:sz w:val="12"/>
          <w:szCs w:val="12"/>
        </w:rPr>
      </w:pPr>
    </w:p>
    <w:p w:rsidR="00B0006E" w:rsidRPr="00B91834" w:rsidRDefault="0080447B" w:rsidP="00FC0F36">
      <w:pPr>
        <w:widowControl w:val="0"/>
        <w:tabs>
          <w:tab w:val="decimal" w:pos="-1980"/>
          <w:tab w:val="decimal" w:pos="-1890"/>
          <w:tab w:val="left" w:pos="3240"/>
          <w:tab w:val="left" w:pos="3330"/>
        </w:tabs>
        <w:ind w:left="164" w:firstLine="1726"/>
        <w:rPr>
          <w:rFonts w:asciiTheme="minorHAnsi" w:hAnsiTheme="minorHAnsi" w:cstheme="minorHAnsi"/>
          <w:sz w:val="24"/>
          <w:szCs w:val="24"/>
        </w:rPr>
      </w:pPr>
      <w:r w:rsidRPr="00B91834">
        <w:rPr>
          <w:rFonts w:asciiTheme="minorHAnsi" w:hAnsiTheme="minorHAnsi" w:cstheme="minorHAnsi"/>
          <w:b/>
          <w:bCs/>
          <w:sz w:val="24"/>
          <w:szCs w:val="24"/>
        </w:rPr>
        <w:t>General Seating</w:t>
      </w:r>
      <w:r w:rsidR="00B0006E" w:rsidRPr="00B91834">
        <w:rPr>
          <w:rFonts w:asciiTheme="minorHAnsi" w:hAnsiTheme="minorHAnsi" w:cstheme="minorHAnsi"/>
          <w:b/>
          <w:bCs/>
          <w:sz w:val="24"/>
          <w:szCs w:val="24"/>
        </w:rPr>
        <w:t>:</w:t>
      </w:r>
      <w:r w:rsidR="007772B8" w:rsidRPr="00B91834">
        <w:rPr>
          <w:rFonts w:asciiTheme="minorHAnsi" w:hAnsiTheme="minorHAnsi" w:cstheme="minorHAnsi"/>
          <w:b/>
          <w:bCs/>
          <w:sz w:val="24"/>
          <w:szCs w:val="24"/>
        </w:rPr>
        <w:t xml:space="preserve">      </w:t>
      </w:r>
      <w:r w:rsidR="00893062" w:rsidRPr="00B91834">
        <w:rPr>
          <w:rFonts w:asciiTheme="minorHAnsi" w:hAnsiTheme="minorHAnsi" w:cstheme="minorHAnsi"/>
          <w:b/>
          <w:bCs/>
          <w:sz w:val="24"/>
          <w:szCs w:val="24"/>
        </w:rPr>
        <w:t xml:space="preserve"> </w:t>
      </w:r>
      <w:proofErr w:type="gramStart"/>
      <w:r w:rsidR="00B0006E" w:rsidRPr="00B91834">
        <w:rPr>
          <w:rFonts w:asciiTheme="minorHAnsi" w:hAnsiTheme="minorHAnsi" w:cstheme="minorHAnsi"/>
          <w:b/>
          <w:bCs/>
          <w:sz w:val="24"/>
          <w:szCs w:val="24"/>
        </w:rPr>
        <w:t>$</w:t>
      </w:r>
      <w:r w:rsidR="00B504FD">
        <w:rPr>
          <w:rFonts w:asciiTheme="minorHAnsi" w:hAnsiTheme="minorHAnsi" w:cstheme="minorHAnsi"/>
          <w:b/>
          <w:bCs/>
          <w:sz w:val="24"/>
          <w:szCs w:val="24"/>
        </w:rPr>
        <w:t xml:space="preserve"> </w:t>
      </w:r>
      <w:r w:rsidR="00B0006E" w:rsidRPr="00B91834">
        <w:rPr>
          <w:rFonts w:asciiTheme="minorHAnsi" w:hAnsiTheme="minorHAnsi" w:cstheme="minorHAnsi"/>
          <w:b/>
          <w:bCs/>
          <w:sz w:val="24"/>
          <w:szCs w:val="24"/>
        </w:rPr>
        <w:t xml:space="preserve"> </w:t>
      </w:r>
      <w:r w:rsidR="00102F44" w:rsidRPr="00B91834">
        <w:rPr>
          <w:rFonts w:asciiTheme="minorHAnsi" w:hAnsiTheme="minorHAnsi" w:cstheme="minorHAnsi"/>
          <w:b/>
          <w:bCs/>
          <w:sz w:val="24"/>
          <w:szCs w:val="24"/>
        </w:rPr>
        <w:t>6</w:t>
      </w:r>
      <w:r w:rsidR="009D2A71">
        <w:rPr>
          <w:rFonts w:asciiTheme="minorHAnsi" w:hAnsiTheme="minorHAnsi" w:cstheme="minorHAnsi"/>
          <w:b/>
          <w:bCs/>
          <w:sz w:val="24"/>
          <w:szCs w:val="24"/>
        </w:rPr>
        <w:t>5</w:t>
      </w:r>
      <w:proofErr w:type="gramEnd"/>
      <w:r w:rsidR="00E05780">
        <w:rPr>
          <w:rFonts w:asciiTheme="minorHAnsi" w:hAnsiTheme="minorHAnsi" w:cstheme="minorHAnsi"/>
          <w:b/>
          <w:bCs/>
          <w:sz w:val="24"/>
          <w:szCs w:val="24"/>
        </w:rPr>
        <w:t xml:space="preserve"> </w:t>
      </w:r>
      <w:r w:rsidR="00B504FD">
        <w:rPr>
          <w:rFonts w:asciiTheme="minorHAnsi" w:hAnsiTheme="minorHAnsi" w:cstheme="minorHAnsi"/>
          <w:b/>
          <w:bCs/>
          <w:sz w:val="24"/>
          <w:szCs w:val="24"/>
        </w:rPr>
        <w:t xml:space="preserve"> </w:t>
      </w:r>
      <w:r w:rsidR="00B0006E" w:rsidRPr="00B91834">
        <w:rPr>
          <w:rFonts w:asciiTheme="minorHAnsi" w:hAnsiTheme="minorHAnsi" w:cstheme="minorHAnsi"/>
          <w:b/>
          <w:bCs/>
          <w:sz w:val="24"/>
          <w:szCs w:val="24"/>
        </w:rPr>
        <w:t>per person</w:t>
      </w:r>
    </w:p>
    <w:p w:rsidR="00B0006E" w:rsidRPr="000B255A" w:rsidRDefault="00B0006E" w:rsidP="00E55521">
      <w:pPr>
        <w:widowControl w:val="0"/>
        <w:tabs>
          <w:tab w:val="left" w:pos="720"/>
          <w:tab w:val="right" w:pos="9360"/>
        </w:tabs>
        <w:ind w:left="180"/>
        <w:rPr>
          <w:rFonts w:asciiTheme="minorHAnsi" w:hAnsiTheme="minorHAnsi" w:cstheme="minorHAnsi"/>
          <w:bCs/>
          <w:i/>
          <w:iCs/>
          <w:sz w:val="16"/>
          <w:szCs w:val="16"/>
        </w:rPr>
      </w:pPr>
      <w:r w:rsidRPr="00B0006E">
        <w:rPr>
          <w:rFonts w:asciiTheme="minorHAnsi" w:hAnsiTheme="minorHAnsi" w:cstheme="minorHAnsi"/>
          <w:bCs/>
          <w:sz w:val="22"/>
          <w:szCs w:val="22"/>
        </w:rPr>
        <w:tab/>
      </w:r>
      <w:r w:rsidR="0080447B">
        <w:rPr>
          <w:rFonts w:asciiTheme="minorHAnsi" w:hAnsiTheme="minorHAnsi" w:cstheme="minorHAnsi"/>
          <w:bCs/>
          <w:sz w:val="22"/>
          <w:szCs w:val="22"/>
        </w:rPr>
        <w:t xml:space="preserve">  </w:t>
      </w:r>
      <w:r w:rsidRPr="00B0006E">
        <w:rPr>
          <w:rFonts w:asciiTheme="minorHAnsi" w:hAnsiTheme="minorHAnsi" w:cstheme="minorHAnsi"/>
          <w:bCs/>
          <w:sz w:val="22"/>
          <w:szCs w:val="22"/>
        </w:rPr>
        <w:t xml:space="preserve"> </w:t>
      </w:r>
      <w:r w:rsidR="006A3292">
        <w:rPr>
          <w:rFonts w:asciiTheme="minorHAnsi" w:hAnsiTheme="minorHAnsi" w:cstheme="minorHAnsi"/>
          <w:bCs/>
          <w:sz w:val="22"/>
          <w:szCs w:val="22"/>
        </w:rPr>
        <w:t xml:space="preserve">  </w:t>
      </w:r>
      <w:r w:rsidR="006A3292" w:rsidRPr="000B255A">
        <w:rPr>
          <w:rFonts w:asciiTheme="minorHAnsi" w:hAnsiTheme="minorHAnsi" w:cstheme="minorHAnsi"/>
          <w:bCs/>
          <w:sz w:val="16"/>
          <w:szCs w:val="16"/>
        </w:rPr>
        <w:t xml:space="preserve"> </w:t>
      </w:r>
      <w:r w:rsidRPr="000B255A">
        <w:rPr>
          <w:rFonts w:asciiTheme="minorHAnsi" w:hAnsiTheme="minorHAnsi" w:cstheme="minorHAnsi"/>
          <w:bCs/>
          <w:sz w:val="16"/>
          <w:szCs w:val="16"/>
        </w:rPr>
        <w:t> </w:t>
      </w:r>
      <w:r w:rsidR="00E55521" w:rsidRPr="000B255A">
        <w:rPr>
          <w:rFonts w:asciiTheme="minorHAnsi" w:hAnsiTheme="minorHAnsi" w:cstheme="minorHAnsi"/>
          <w:bCs/>
          <w:sz w:val="16"/>
          <w:szCs w:val="16"/>
        </w:rPr>
        <w:tab/>
      </w:r>
    </w:p>
    <w:p w:rsidR="00B0006E" w:rsidRPr="00B504FD" w:rsidRDefault="00B0006E" w:rsidP="00360604">
      <w:pPr>
        <w:pStyle w:val="bodycopy"/>
        <w:spacing w:before="0" w:after="0"/>
        <w:ind w:right="291"/>
        <w:jc w:val="both"/>
        <w:rPr>
          <w:rFonts w:ascii="Times New Roman" w:hAnsi="Times New Roman" w:cs="Times New Roman"/>
          <w:sz w:val="22"/>
          <w:szCs w:val="22"/>
        </w:rPr>
      </w:pPr>
      <w:r w:rsidRPr="00CE5C89">
        <w:rPr>
          <w:rFonts w:ascii="Times New Roman" w:hAnsi="Times New Roman" w:cs="Times New Roman"/>
          <w:b/>
          <w:bCs/>
          <w:sz w:val="24"/>
          <w:szCs w:val="24"/>
        </w:rPr>
        <w:t xml:space="preserve">We’re counting on you! </w:t>
      </w:r>
      <w:r w:rsidRPr="00B504FD">
        <w:rPr>
          <w:rFonts w:ascii="Times New Roman" w:hAnsi="Times New Roman" w:cs="Times New Roman"/>
          <w:sz w:val="22"/>
          <w:szCs w:val="22"/>
        </w:rPr>
        <w:t xml:space="preserve">The success of our annual fundraiser is dependent upon the support we receive from you and other donors who support the mission of Foundations of Life. Please consider serving as </w:t>
      </w:r>
      <w:r w:rsidR="00405D3D" w:rsidRPr="00B504FD">
        <w:rPr>
          <w:rFonts w:ascii="Times New Roman" w:hAnsi="Times New Roman" w:cs="Times New Roman"/>
          <w:sz w:val="22"/>
          <w:szCs w:val="22"/>
        </w:rPr>
        <w:t xml:space="preserve">an </w:t>
      </w:r>
      <w:r w:rsidRPr="00B504FD">
        <w:rPr>
          <w:rFonts w:ascii="Times New Roman" w:hAnsi="Times New Roman" w:cs="Times New Roman"/>
          <w:sz w:val="22"/>
          <w:szCs w:val="22"/>
        </w:rPr>
        <w:t xml:space="preserve">Underwriter, Table Sponsor, or Silent Auction item donor. Let’s make this a wonderful night of giving. </w:t>
      </w:r>
    </w:p>
    <w:p w:rsidR="0080447B" w:rsidRPr="00092C1B" w:rsidRDefault="0080447B" w:rsidP="007772B8">
      <w:pPr>
        <w:pStyle w:val="bodycopy"/>
        <w:spacing w:before="0" w:after="0"/>
        <w:ind w:left="343" w:right="291"/>
        <w:rPr>
          <w:rFonts w:ascii="Times New Roman" w:hAnsi="Times New Roman" w:cs="Times New Roman"/>
          <w:b/>
          <w:bCs/>
          <w:sz w:val="20"/>
          <w:szCs w:val="20"/>
        </w:rPr>
      </w:pPr>
    </w:p>
    <w:p w:rsidR="00A265AA" w:rsidRPr="00360604" w:rsidRDefault="00B0006E" w:rsidP="007772B8">
      <w:pPr>
        <w:pStyle w:val="bodycopy"/>
        <w:spacing w:before="0" w:after="0"/>
        <w:ind w:left="343" w:right="291"/>
        <w:jc w:val="center"/>
        <w:rPr>
          <w:rFonts w:ascii="Times New Roman" w:hAnsi="Times New Roman" w:cs="Times New Roman"/>
          <w:b/>
          <w:bCs/>
          <w:sz w:val="28"/>
          <w:szCs w:val="28"/>
        </w:rPr>
      </w:pPr>
      <w:r w:rsidRPr="00360604">
        <w:rPr>
          <w:rFonts w:ascii="Times New Roman" w:hAnsi="Times New Roman" w:cs="Times New Roman"/>
          <w:b/>
          <w:bCs/>
          <w:sz w:val="28"/>
          <w:szCs w:val="28"/>
        </w:rPr>
        <w:t xml:space="preserve">Place your Table Sponsorship </w:t>
      </w:r>
      <w:r w:rsidR="006A7493" w:rsidRPr="00360604">
        <w:rPr>
          <w:rFonts w:ascii="Times New Roman" w:hAnsi="Times New Roman" w:cs="Times New Roman"/>
          <w:b/>
          <w:bCs/>
          <w:sz w:val="28"/>
          <w:szCs w:val="28"/>
        </w:rPr>
        <w:t xml:space="preserve">and </w:t>
      </w:r>
      <w:r w:rsidRPr="00360604">
        <w:rPr>
          <w:rFonts w:ascii="Times New Roman" w:hAnsi="Times New Roman" w:cs="Times New Roman"/>
          <w:b/>
          <w:bCs/>
          <w:sz w:val="28"/>
          <w:szCs w:val="28"/>
        </w:rPr>
        <w:t>reservations today!</w:t>
      </w:r>
    </w:p>
    <w:p w:rsidR="00092C1B" w:rsidRPr="00092C1B" w:rsidRDefault="00092C1B" w:rsidP="00102F44">
      <w:pPr>
        <w:pStyle w:val="bodycopy"/>
        <w:spacing w:before="0" w:after="0"/>
        <w:ind w:left="343" w:right="291"/>
        <w:jc w:val="center"/>
        <w:rPr>
          <w:rFonts w:ascii="Times New Roman" w:hAnsi="Times New Roman" w:cs="Times New Roman"/>
          <w:b/>
          <w:bCs/>
          <w:sz w:val="12"/>
          <w:szCs w:val="12"/>
        </w:rPr>
      </w:pPr>
    </w:p>
    <w:p w:rsidR="007772B8" w:rsidRPr="00E05780" w:rsidRDefault="00092C1B" w:rsidP="00102F44">
      <w:pPr>
        <w:pStyle w:val="bodycopy"/>
        <w:spacing w:before="0" w:after="0"/>
        <w:ind w:left="343" w:right="291"/>
        <w:jc w:val="center"/>
        <w:rPr>
          <w:rFonts w:ascii="Times New Roman" w:hAnsi="Times New Roman" w:cs="Times New Roman"/>
          <w:b/>
          <w:bCs/>
          <w:sz w:val="20"/>
          <w:szCs w:val="20"/>
        </w:rPr>
      </w:pPr>
      <w:r>
        <w:rPr>
          <w:rFonts w:ascii="Times New Roman" w:hAnsi="Times New Roman" w:cs="Times New Roman"/>
          <w:b/>
          <w:bCs/>
          <w:sz w:val="20"/>
          <w:szCs w:val="20"/>
        </w:rPr>
        <w:t>Go</w:t>
      </w:r>
      <w:r w:rsidRPr="00E05780">
        <w:rPr>
          <w:rFonts w:ascii="Times New Roman" w:hAnsi="Times New Roman" w:cs="Times New Roman"/>
          <w:b/>
          <w:bCs/>
          <w:sz w:val="20"/>
          <w:szCs w:val="20"/>
        </w:rPr>
        <w:t xml:space="preserve"> </w:t>
      </w:r>
      <w:r>
        <w:rPr>
          <w:rFonts w:ascii="Times New Roman" w:hAnsi="Times New Roman" w:cs="Times New Roman"/>
          <w:b/>
          <w:bCs/>
          <w:sz w:val="20"/>
          <w:szCs w:val="20"/>
        </w:rPr>
        <w:t xml:space="preserve">online to </w:t>
      </w:r>
      <w:r w:rsidRPr="00B504FD">
        <w:rPr>
          <w:rFonts w:ascii="Times New Roman" w:hAnsi="Times New Roman" w:cs="Times New Roman"/>
          <w:b/>
          <w:bCs/>
          <w:sz w:val="20"/>
          <w:szCs w:val="20"/>
        </w:rPr>
        <w:t>www.foundationsoflife.org</w:t>
      </w:r>
      <w:r>
        <w:rPr>
          <w:rFonts w:ascii="Times New Roman" w:hAnsi="Times New Roman" w:cs="Times New Roman"/>
          <w:b/>
          <w:bCs/>
          <w:sz w:val="20"/>
          <w:szCs w:val="20"/>
        </w:rPr>
        <w:t xml:space="preserve"> or c</w:t>
      </w:r>
      <w:r w:rsidR="00B0006E" w:rsidRPr="00E05780">
        <w:rPr>
          <w:rFonts w:ascii="Times New Roman" w:hAnsi="Times New Roman" w:cs="Times New Roman"/>
          <w:sz w:val="20"/>
          <w:szCs w:val="20"/>
        </w:rPr>
        <w:t xml:space="preserve">ontact </w:t>
      </w:r>
      <w:r w:rsidR="00FC5286">
        <w:rPr>
          <w:rFonts w:ascii="Times New Roman" w:hAnsi="Times New Roman" w:cs="Times New Roman"/>
          <w:b/>
          <w:bCs/>
          <w:sz w:val="20"/>
          <w:szCs w:val="20"/>
        </w:rPr>
        <w:t>Sydenie Howard</w:t>
      </w:r>
      <w:r w:rsidR="006A3292" w:rsidRPr="00E05780">
        <w:rPr>
          <w:rFonts w:ascii="Times New Roman" w:hAnsi="Times New Roman" w:cs="Times New Roman"/>
          <w:b/>
          <w:bCs/>
          <w:sz w:val="20"/>
          <w:szCs w:val="20"/>
        </w:rPr>
        <w:t>, 813</w:t>
      </w:r>
      <w:r w:rsidR="00B0006E" w:rsidRPr="00E05780">
        <w:rPr>
          <w:rFonts w:ascii="Times New Roman" w:hAnsi="Times New Roman" w:cs="Times New Roman"/>
          <w:b/>
          <w:bCs/>
          <w:sz w:val="20"/>
          <w:szCs w:val="20"/>
        </w:rPr>
        <w:t>-631-43</w:t>
      </w:r>
      <w:r w:rsidR="00FC5286">
        <w:rPr>
          <w:rFonts w:ascii="Times New Roman" w:hAnsi="Times New Roman" w:cs="Times New Roman"/>
          <w:b/>
          <w:bCs/>
          <w:sz w:val="20"/>
          <w:szCs w:val="20"/>
        </w:rPr>
        <w:t>93</w:t>
      </w:r>
      <w:r w:rsidR="000B255A" w:rsidRPr="00E05780">
        <w:rPr>
          <w:rFonts w:ascii="Times New Roman" w:hAnsi="Times New Roman" w:cs="Times New Roman"/>
          <w:b/>
          <w:bCs/>
          <w:sz w:val="20"/>
          <w:szCs w:val="20"/>
        </w:rPr>
        <w:t xml:space="preserve">, email: </w:t>
      </w:r>
      <w:r w:rsidR="00FC5286">
        <w:rPr>
          <w:rFonts w:ascii="Times New Roman" w:hAnsi="Times New Roman" w:cs="Times New Roman"/>
          <w:b/>
          <w:bCs/>
          <w:sz w:val="20"/>
          <w:szCs w:val="20"/>
        </w:rPr>
        <w:t>showard</w:t>
      </w:r>
      <w:r w:rsidR="000B255A" w:rsidRPr="00E05780">
        <w:rPr>
          <w:rFonts w:ascii="Times New Roman" w:hAnsi="Times New Roman" w:cs="Times New Roman"/>
          <w:b/>
          <w:bCs/>
          <w:sz w:val="20"/>
          <w:szCs w:val="20"/>
        </w:rPr>
        <w:t xml:space="preserve">@ccdosp.org, </w:t>
      </w:r>
    </w:p>
    <w:p w:rsidR="00102F44" w:rsidRPr="00E05780" w:rsidRDefault="00B91834" w:rsidP="00B91834">
      <w:pPr>
        <w:pStyle w:val="bodycopy"/>
        <w:tabs>
          <w:tab w:val="center" w:pos="5291"/>
          <w:tab w:val="right" w:pos="10239"/>
        </w:tabs>
        <w:spacing w:before="0" w:after="0"/>
        <w:ind w:left="343" w:right="291"/>
        <w:rPr>
          <w:rFonts w:ascii="Times New Roman" w:hAnsi="Times New Roman" w:cs="Times New Roman"/>
          <w:b/>
          <w:bCs/>
          <w:sz w:val="20"/>
          <w:szCs w:val="20"/>
        </w:rPr>
      </w:pPr>
      <w:r w:rsidRPr="00E05780">
        <w:rPr>
          <w:rFonts w:ascii="Times New Roman" w:hAnsi="Times New Roman" w:cs="Times New Roman"/>
          <w:b/>
          <w:bCs/>
          <w:sz w:val="20"/>
          <w:szCs w:val="20"/>
        </w:rPr>
        <w:tab/>
      </w:r>
      <w:r w:rsidR="00A265AA" w:rsidRPr="00E05780">
        <w:rPr>
          <w:rFonts w:ascii="Times New Roman" w:hAnsi="Times New Roman" w:cs="Times New Roman"/>
          <w:b/>
          <w:bCs/>
          <w:sz w:val="20"/>
          <w:szCs w:val="20"/>
        </w:rPr>
        <w:t xml:space="preserve">Make checks payable to Catholic Charities and </w:t>
      </w:r>
      <w:r w:rsidR="0023603A" w:rsidRPr="00E05780">
        <w:rPr>
          <w:rFonts w:ascii="Times New Roman" w:hAnsi="Times New Roman" w:cs="Times New Roman"/>
          <w:b/>
          <w:bCs/>
          <w:sz w:val="20"/>
          <w:szCs w:val="20"/>
        </w:rPr>
        <w:t>mail</w:t>
      </w:r>
      <w:r w:rsidR="00A265AA" w:rsidRPr="00E05780">
        <w:rPr>
          <w:rFonts w:ascii="Times New Roman" w:hAnsi="Times New Roman" w:cs="Times New Roman"/>
          <w:b/>
          <w:bCs/>
          <w:sz w:val="20"/>
          <w:szCs w:val="20"/>
        </w:rPr>
        <w:t xml:space="preserve"> to</w:t>
      </w:r>
      <w:r w:rsidRPr="00E05780">
        <w:rPr>
          <w:rFonts w:ascii="Times New Roman" w:hAnsi="Times New Roman" w:cs="Times New Roman"/>
          <w:b/>
          <w:bCs/>
          <w:sz w:val="20"/>
          <w:szCs w:val="20"/>
        </w:rPr>
        <w:tab/>
      </w:r>
    </w:p>
    <w:p w:rsidR="00A265AA" w:rsidRPr="00E05780" w:rsidRDefault="00092C1B" w:rsidP="00102F44">
      <w:pPr>
        <w:pStyle w:val="bodycopy"/>
        <w:spacing w:before="0" w:after="0"/>
        <w:ind w:left="343" w:right="291"/>
        <w:jc w:val="center"/>
        <w:rPr>
          <w:rFonts w:ascii="Times New Roman" w:hAnsi="Times New Roman" w:cs="Times New Roman"/>
          <w:b/>
          <w:bCs/>
          <w:sz w:val="20"/>
          <w:szCs w:val="20"/>
        </w:rPr>
      </w:pPr>
      <w:r w:rsidRPr="00FC5286">
        <w:rPr>
          <w:rFonts w:ascii="Times New Roman" w:hAnsi="Times New Roman" w:cs="Times New Roman"/>
          <w:b/>
          <w:bCs/>
          <w:noProof/>
          <w:sz w:val="20"/>
          <w:szCs w:val="20"/>
        </w:rPr>
        <w:drawing>
          <wp:anchor distT="0" distB="0" distL="114300" distR="114300" simplePos="0" relativeHeight="251697664" behindDoc="0" locked="0" layoutInCell="1" allowOverlap="1" wp14:anchorId="23B9753B" wp14:editId="1CD31581">
            <wp:simplePos x="0" y="0"/>
            <wp:positionH relativeFrom="column">
              <wp:posOffset>-635</wp:posOffset>
            </wp:positionH>
            <wp:positionV relativeFrom="paragraph">
              <wp:posOffset>81915</wp:posOffset>
            </wp:positionV>
            <wp:extent cx="390525" cy="829945"/>
            <wp:effectExtent l="0" t="0" r="0" b="0"/>
            <wp:wrapThrough wrapText="bothSides">
              <wp:wrapPolygon edited="0">
                <wp:start x="0" y="0"/>
                <wp:lineTo x="0" y="21319"/>
                <wp:lineTo x="21073" y="21319"/>
                <wp:lineTo x="21073" y="0"/>
                <wp:lineTo x="0" y="0"/>
              </wp:wrapPolygon>
            </wp:wrapThrough>
            <wp:docPr id="1" name="Picture 1" descr="\\Fileserver\public\Library\Graphics and Printed Materials\Logo\Catholic Charities DOSP Logo\CC logo COLOR High Resolution 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public\Library\Graphics and Printed Materials\Logo\Catholic Charities DOSP Logo\CC logo COLOR High Resolution V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5AA" w:rsidRPr="00E05780">
        <w:rPr>
          <w:rFonts w:ascii="Times New Roman" w:hAnsi="Times New Roman" w:cs="Times New Roman"/>
          <w:b/>
          <w:bCs/>
          <w:sz w:val="20"/>
          <w:szCs w:val="20"/>
        </w:rPr>
        <w:t>Foundations of Life Pregnancy Center</w:t>
      </w:r>
      <w:r>
        <w:rPr>
          <w:rFonts w:ascii="Times New Roman" w:hAnsi="Times New Roman" w:cs="Times New Roman"/>
          <w:b/>
          <w:bCs/>
          <w:sz w:val="20"/>
          <w:szCs w:val="20"/>
        </w:rPr>
        <w:t xml:space="preserve"> Gala</w:t>
      </w:r>
      <w:r w:rsidR="00A265AA" w:rsidRPr="00E05780">
        <w:rPr>
          <w:rFonts w:ascii="Times New Roman" w:hAnsi="Times New Roman" w:cs="Times New Roman"/>
          <w:b/>
          <w:bCs/>
          <w:sz w:val="20"/>
          <w:szCs w:val="20"/>
        </w:rPr>
        <w:t xml:space="preserve">, </w:t>
      </w:r>
      <w:r w:rsidR="0059635A">
        <w:rPr>
          <w:rFonts w:ascii="Times New Roman" w:hAnsi="Times New Roman" w:cs="Times New Roman"/>
          <w:b/>
          <w:bCs/>
          <w:sz w:val="20"/>
          <w:szCs w:val="20"/>
        </w:rPr>
        <w:t>6515 N. Armenia Avenue, Tampa, FL 33604</w:t>
      </w:r>
    </w:p>
    <w:p w:rsidR="00586959" w:rsidRDefault="00B0006E" w:rsidP="00D31756">
      <w:pPr>
        <w:pStyle w:val="bodycopy"/>
        <w:tabs>
          <w:tab w:val="center" w:pos="4706"/>
          <w:tab w:val="right" w:pos="9069"/>
        </w:tabs>
        <w:spacing w:before="240" w:after="0"/>
        <w:ind w:right="86"/>
        <w:jc w:val="center"/>
        <w:rPr>
          <w:rFonts w:ascii="Lucida Calligraphy" w:hAnsi="Lucida Calligraphy"/>
          <w:b/>
          <w:bCs/>
          <w:sz w:val="28"/>
          <w:szCs w:val="28"/>
        </w:rPr>
      </w:pPr>
      <w:r w:rsidRPr="00360604">
        <w:rPr>
          <w:rFonts w:ascii="Lucida Calligraphy" w:hAnsi="Lucida Calligraphy"/>
          <w:b/>
          <w:bCs/>
          <w:sz w:val="28"/>
          <w:szCs w:val="28"/>
        </w:rPr>
        <w:t>Join us for a night of celebrating life!</w:t>
      </w:r>
    </w:p>
    <w:p w:rsidR="00DA24DD" w:rsidRPr="00DA24DD" w:rsidRDefault="00DA24DD" w:rsidP="00DA24DD">
      <w:pPr>
        <w:pStyle w:val="bodycopy"/>
        <w:tabs>
          <w:tab w:val="center" w:pos="4706"/>
          <w:tab w:val="right" w:pos="9069"/>
        </w:tabs>
        <w:spacing w:after="0"/>
        <w:ind w:right="86"/>
        <w:jc w:val="center"/>
        <w:rPr>
          <w:rFonts w:asciiTheme="minorHAnsi" w:hAnsiTheme="minorHAnsi" w:cstheme="minorHAnsi"/>
          <w:bCs/>
          <w:sz w:val="12"/>
          <w:szCs w:val="12"/>
        </w:rPr>
      </w:pPr>
    </w:p>
    <w:p w:rsidR="0034603D" w:rsidRPr="00DA24DD" w:rsidRDefault="00586959" w:rsidP="00DA24DD">
      <w:pPr>
        <w:pStyle w:val="bodycopy"/>
        <w:spacing w:before="0" w:after="0"/>
        <w:ind w:left="346" w:right="288"/>
        <w:jc w:val="center"/>
        <w:rPr>
          <w:rFonts w:asciiTheme="majorHAnsi" w:hAnsiTheme="majorHAnsi" w:cstheme="majorHAnsi"/>
          <w:b/>
          <w:i/>
          <w:iCs/>
          <w:sz w:val="16"/>
          <w:szCs w:val="16"/>
        </w:rPr>
      </w:pPr>
      <w:r w:rsidRPr="00DA24DD">
        <w:rPr>
          <w:rFonts w:asciiTheme="majorHAnsi" w:hAnsiTheme="majorHAnsi" w:cstheme="majorHAnsi"/>
          <w:b/>
          <w:bCs/>
          <w:i/>
          <w:sz w:val="16"/>
          <w:szCs w:val="16"/>
        </w:rPr>
        <w:t>Foundation of Life Pregnancy Center is a ministry of</w:t>
      </w:r>
      <w:r w:rsidRPr="00DA24DD">
        <w:rPr>
          <w:rFonts w:asciiTheme="majorHAnsi" w:hAnsiTheme="majorHAnsi" w:cstheme="majorHAnsi"/>
          <w:b/>
          <w:bCs/>
          <w:sz w:val="16"/>
          <w:szCs w:val="16"/>
        </w:rPr>
        <w:t xml:space="preserve"> </w:t>
      </w:r>
      <w:r w:rsidR="0034603D" w:rsidRPr="00DA24DD">
        <w:rPr>
          <w:rFonts w:asciiTheme="majorHAnsi" w:hAnsiTheme="majorHAnsi" w:cstheme="majorHAnsi"/>
          <w:b/>
          <w:i/>
          <w:iCs/>
          <w:sz w:val="16"/>
          <w:szCs w:val="16"/>
        </w:rPr>
        <w:t xml:space="preserve">Catholic Charities </w:t>
      </w:r>
      <w:r w:rsidR="00DA24DD" w:rsidRPr="00DA24DD">
        <w:rPr>
          <w:rFonts w:asciiTheme="majorHAnsi" w:hAnsiTheme="majorHAnsi" w:cstheme="majorHAnsi"/>
          <w:b/>
          <w:color w:val="auto"/>
          <w:sz w:val="16"/>
          <w:szCs w:val="16"/>
        </w:rPr>
        <w:t>Diocese of St. Petersburg, Inc.,</w:t>
      </w:r>
    </w:p>
    <w:p w:rsidR="00B24ADE" w:rsidRPr="0034603D" w:rsidRDefault="0034603D" w:rsidP="00DA24DD">
      <w:pPr>
        <w:pStyle w:val="bodycopy"/>
        <w:spacing w:before="0" w:after="0"/>
        <w:ind w:left="343" w:right="291"/>
        <w:jc w:val="center"/>
        <w:rPr>
          <w:rFonts w:ascii="Lucida Calligraphy" w:hAnsi="Lucida Calligraphy"/>
          <w:b/>
          <w:bCs/>
          <w:sz w:val="14"/>
          <w:szCs w:val="14"/>
        </w:rPr>
      </w:pPr>
      <w:r w:rsidRPr="0034603D">
        <w:rPr>
          <w:rFonts w:ascii="Times New Roman" w:hAnsi="Times New Roman" w:cs="Times New Roman"/>
          <w:color w:val="auto"/>
          <w:sz w:val="14"/>
          <w:szCs w:val="14"/>
        </w:rPr>
        <w:t>a non-profit organization under section 501(c)(3) of the IRS code.</w:t>
      </w:r>
      <w:r w:rsidRPr="0034603D">
        <w:rPr>
          <w:rFonts w:asciiTheme="majorHAnsi" w:hAnsiTheme="majorHAnsi" w:cstheme="majorHAnsi"/>
          <w:b/>
          <w:i/>
          <w:iCs/>
          <w:sz w:val="16"/>
          <w:szCs w:val="16"/>
        </w:rPr>
        <w:t xml:space="preserve"> </w:t>
      </w:r>
      <w:r w:rsidRPr="0034603D">
        <w:rPr>
          <w:rFonts w:asciiTheme="majorHAnsi" w:hAnsiTheme="majorHAnsi" w:cstheme="majorHAnsi"/>
          <w:b/>
          <w:i/>
          <w:iCs/>
          <w:sz w:val="14"/>
          <w:szCs w:val="14"/>
        </w:rPr>
        <w:t>Federal Identification Number: 59-0875805</w:t>
      </w:r>
    </w:p>
    <w:sectPr w:rsidR="00B24ADE" w:rsidRPr="0034603D" w:rsidSect="00E05780">
      <w:pgSz w:w="12240" w:h="15840"/>
      <w:pgMar w:top="720" w:right="63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E"/>
    <w:rsid w:val="00012AC9"/>
    <w:rsid w:val="00031F9D"/>
    <w:rsid w:val="00066BF7"/>
    <w:rsid w:val="00092C1B"/>
    <w:rsid w:val="000A4353"/>
    <w:rsid w:val="000A4C93"/>
    <w:rsid w:val="000B255A"/>
    <w:rsid w:val="000C0355"/>
    <w:rsid w:val="000C59AB"/>
    <w:rsid w:val="000D55A1"/>
    <w:rsid w:val="000E1D7B"/>
    <w:rsid w:val="00102F44"/>
    <w:rsid w:val="00130D67"/>
    <w:rsid w:val="0017085D"/>
    <w:rsid w:val="001717F1"/>
    <w:rsid w:val="00183827"/>
    <w:rsid w:val="001B0D6C"/>
    <w:rsid w:val="001B64ED"/>
    <w:rsid w:val="001C71FC"/>
    <w:rsid w:val="002048D0"/>
    <w:rsid w:val="0023603A"/>
    <w:rsid w:val="002913E4"/>
    <w:rsid w:val="002C2988"/>
    <w:rsid w:val="003274F5"/>
    <w:rsid w:val="00341F88"/>
    <w:rsid w:val="0034603D"/>
    <w:rsid w:val="003510C4"/>
    <w:rsid w:val="00360604"/>
    <w:rsid w:val="003A09B0"/>
    <w:rsid w:val="00405D3D"/>
    <w:rsid w:val="00451F9F"/>
    <w:rsid w:val="00452088"/>
    <w:rsid w:val="00480346"/>
    <w:rsid w:val="00487C62"/>
    <w:rsid w:val="00497CD5"/>
    <w:rsid w:val="00502898"/>
    <w:rsid w:val="00504244"/>
    <w:rsid w:val="00524BC2"/>
    <w:rsid w:val="005507A9"/>
    <w:rsid w:val="00555FBB"/>
    <w:rsid w:val="00586959"/>
    <w:rsid w:val="0059635A"/>
    <w:rsid w:val="005C5B93"/>
    <w:rsid w:val="00651D9E"/>
    <w:rsid w:val="00663ADF"/>
    <w:rsid w:val="006A3292"/>
    <w:rsid w:val="006A7493"/>
    <w:rsid w:val="006F01C4"/>
    <w:rsid w:val="007772B8"/>
    <w:rsid w:val="0079425D"/>
    <w:rsid w:val="00795972"/>
    <w:rsid w:val="0080447B"/>
    <w:rsid w:val="00807DB1"/>
    <w:rsid w:val="00834D70"/>
    <w:rsid w:val="0084336F"/>
    <w:rsid w:val="00850292"/>
    <w:rsid w:val="0085435D"/>
    <w:rsid w:val="00865B09"/>
    <w:rsid w:val="0088355C"/>
    <w:rsid w:val="008869B7"/>
    <w:rsid w:val="00890C53"/>
    <w:rsid w:val="00893062"/>
    <w:rsid w:val="00894945"/>
    <w:rsid w:val="008A07B2"/>
    <w:rsid w:val="008A0C28"/>
    <w:rsid w:val="008B6199"/>
    <w:rsid w:val="008F2121"/>
    <w:rsid w:val="008F2CED"/>
    <w:rsid w:val="0090518F"/>
    <w:rsid w:val="00925B6D"/>
    <w:rsid w:val="00987754"/>
    <w:rsid w:val="009A3F20"/>
    <w:rsid w:val="009B610F"/>
    <w:rsid w:val="009C7E4E"/>
    <w:rsid w:val="009D2A71"/>
    <w:rsid w:val="009E7A9F"/>
    <w:rsid w:val="00A265AA"/>
    <w:rsid w:val="00A33504"/>
    <w:rsid w:val="00A4528C"/>
    <w:rsid w:val="00A72FD1"/>
    <w:rsid w:val="00A77791"/>
    <w:rsid w:val="00AB3FB2"/>
    <w:rsid w:val="00AF3F58"/>
    <w:rsid w:val="00B0006E"/>
    <w:rsid w:val="00B024D2"/>
    <w:rsid w:val="00B02BBA"/>
    <w:rsid w:val="00B03744"/>
    <w:rsid w:val="00B1245B"/>
    <w:rsid w:val="00B1385A"/>
    <w:rsid w:val="00B24ADE"/>
    <w:rsid w:val="00B30730"/>
    <w:rsid w:val="00B41ED3"/>
    <w:rsid w:val="00B504FD"/>
    <w:rsid w:val="00B711E3"/>
    <w:rsid w:val="00B76004"/>
    <w:rsid w:val="00B91834"/>
    <w:rsid w:val="00BD69CE"/>
    <w:rsid w:val="00C22FAA"/>
    <w:rsid w:val="00C26957"/>
    <w:rsid w:val="00C449FB"/>
    <w:rsid w:val="00C7164B"/>
    <w:rsid w:val="00C768EC"/>
    <w:rsid w:val="00C979A2"/>
    <w:rsid w:val="00CB0B5A"/>
    <w:rsid w:val="00CE5C89"/>
    <w:rsid w:val="00D03575"/>
    <w:rsid w:val="00D1322B"/>
    <w:rsid w:val="00D31756"/>
    <w:rsid w:val="00D328B5"/>
    <w:rsid w:val="00D668EF"/>
    <w:rsid w:val="00D71B74"/>
    <w:rsid w:val="00DA24DD"/>
    <w:rsid w:val="00DB1806"/>
    <w:rsid w:val="00DC5E7C"/>
    <w:rsid w:val="00DE7C3E"/>
    <w:rsid w:val="00E05780"/>
    <w:rsid w:val="00E22D96"/>
    <w:rsid w:val="00E55521"/>
    <w:rsid w:val="00E97045"/>
    <w:rsid w:val="00FB7370"/>
    <w:rsid w:val="00FC0F36"/>
    <w:rsid w:val="00FC1290"/>
    <w:rsid w:val="00FC5286"/>
    <w:rsid w:val="00FE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red"/>
    </o:shapedefaults>
    <o:shapelayout v:ext="edit">
      <o:idmap v:ext="edit" data="1"/>
    </o:shapelayout>
  </w:shapeDefaults>
  <w:decimalSymbol w:val="."/>
  <w:listSeparator w:val=","/>
  <w15:docId w15:val="{CD521F6E-ED80-4147-ACDA-4AB92FD4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006E"/>
    <w:rPr>
      <w:rFonts w:ascii="Times New Roman" w:eastAsia="Times New Roman" w:hAnsi="Times New Roman" w:cs="Times New Roman"/>
      <w:color w:val="000000"/>
      <w:kern w:val="28"/>
      <w:sz w:val="20"/>
      <w:szCs w:val="20"/>
    </w:rPr>
  </w:style>
  <w:style w:type="paragraph" w:styleId="Heading4">
    <w:name w:val="heading 4"/>
    <w:basedOn w:val="Normal"/>
    <w:link w:val="Heading4Char"/>
    <w:uiPriority w:val="9"/>
    <w:qFormat/>
    <w:rsid w:val="00B0006E"/>
    <w:pP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006E"/>
    <w:rPr>
      <w:rFonts w:ascii="Times New Roman" w:eastAsia="Times New Roman" w:hAnsi="Times New Roman" w:cs="Times New Roman"/>
      <w:b/>
      <w:color w:val="000000"/>
      <w:kern w:val="28"/>
      <w:sz w:val="28"/>
      <w:szCs w:val="20"/>
    </w:rPr>
  </w:style>
  <w:style w:type="paragraph" w:customStyle="1" w:styleId="bodycopy">
    <w:name w:val="bodycopy"/>
    <w:rsid w:val="00B0006E"/>
    <w:pPr>
      <w:spacing w:before="100" w:after="100"/>
    </w:pPr>
    <w:rPr>
      <w:rFonts w:ascii="Arial" w:eastAsia="Times New Roman" w:hAnsi="Arial" w:cs="Arial"/>
      <w:color w:val="000000"/>
      <w:kern w:val="28"/>
      <w:sz w:val="19"/>
      <w:szCs w:val="19"/>
    </w:rPr>
  </w:style>
  <w:style w:type="paragraph" w:styleId="BalloonText">
    <w:name w:val="Balloon Text"/>
    <w:basedOn w:val="Normal"/>
    <w:link w:val="BalloonTextChar"/>
    <w:uiPriority w:val="99"/>
    <w:semiHidden/>
    <w:unhideWhenUsed/>
    <w:rsid w:val="006A3292"/>
    <w:rPr>
      <w:rFonts w:ascii="Tahoma" w:hAnsi="Tahoma" w:cs="Tahoma"/>
      <w:sz w:val="16"/>
      <w:szCs w:val="16"/>
    </w:rPr>
  </w:style>
  <w:style w:type="character" w:customStyle="1" w:styleId="BalloonTextChar">
    <w:name w:val="Balloon Text Char"/>
    <w:basedOn w:val="DefaultParagraphFont"/>
    <w:link w:val="BalloonText"/>
    <w:uiPriority w:val="99"/>
    <w:semiHidden/>
    <w:rsid w:val="006A3292"/>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CE5C89"/>
    <w:rPr>
      <w:color w:val="0000FF" w:themeColor="hyperlink"/>
      <w:u w:val="single"/>
    </w:rPr>
  </w:style>
  <w:style w:type="character" w:customStyle="1" w:styleId="apple-converted-space">
    <w:name w:val="apple-converted-space"/>
    <w:basedOn w:val="DefaultParagraphFont"/>
    <w:rsid w:val="00FC5286"/>
  </w:style>
  <w:style w:type="character" w:styleId="CommentReference">
    <w:name w:val="annotation reference"/>
    <w:basedOn w:val="DefaultParagraphFont"/>
    <w:uiPriority w:val="99"/>
    <w:semiHidden/>
    <w:unhideWhenUsed/>
    <w:rsid w:val="00B1385A"/>
    <w:rPr>
      <w:sz w:val="16"/>
      <w:szCs w:val="16"/>
    </w:rPr>
  </w:style>
  <w:style w:type="paragraph" w:styleId="CommentText">
    <w:name w:val="annotation text"/>
    <w:basedOn w:val="Normal"/>
    <w:link w:val="CommentTextChar"/>
    <w:uiPriority w:val="99"/>
    <w:semiHidden/>
    <w:unhideWhenUsed/>
    <w:rsid w:val="00B1385A"/>
  </w:style>
  <w:style w:type="character" w:customStyle="1" w:styleId="CommentTextChar">
    <w:name w:val="Comment Text Char"/>
    <w:basedOn w:val="DefaultParagraphFont"/>
    <w:link w:val="CommentText"/>
    <w:uiPriority w:val="99"/>
    <w:semiHidden/>
    <w:rsid w:val="00B1385A"/>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B1385A"/>
    <w:rPr>
      <w:b/>
      <w:bCs/>
    </w:rPr>
  </w:style>
  <w:style w:type="character" w:customStyle="1" w:styleId="CommentSubjectChar">
    <w:name w:val="Comment Subject Char"/>
    <w:basedOn w:val="CommentTextChar"/>
    <w:link w:val="CommentSubject"/>
    <w:uiPriority w:val="99"/>
    <w:semiHidden/>
    <w:rsid w:val="00B1385A"/>
    <w:rPr>
      <w:rFonts w:ascii="Times New Roman" w:eastAsia="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71564">
      <w:bodyDiv w:val="1"/>
      <w:marLeft w:val="0"/>
      <w:marRight w:val="0"/>
      <w:marTop w:val="0"/>
      <w:marBottom w:val="0"/>
      <w:divBdr>
        <w:top w:val="none" w:sz="0" w:space="0" w:color="auto"/>
        <w:left w:val="none" w:sz="0" w:space="0" w:color="auto"/>
        <w:bottom w:val="none" w:sz="0" w:space="0" w:color="auto"/>
        <w:right w:val="none" w:sz="0" w:space="0" w:color="auto"/>
      </w:divBdr>
    </w:div>
    <w:div w:id="577980119">
      <w:bodyDiv w:val="1"/>
      <w:marLeft w:val="0"/>
      <w:marRight w:val="0"/>
      <w:marTop w:val="0"/>
      <w:marBottom w:val="0"/>
      <w:divBdr>
        <w:top w:val="none" w:sz="0" w:space="0" w:color="auto"/>
        <w:left w:val="none" w:sz="0" w:space="0" w:color="auto"/>
        <w:bottom w:val="none" w:sz="0" w:space="0" w:color="auto"/>
        <w:right w:val="none" w:sz="0" w:space="0" w:color="auto"/>
      </w:divBdr>
    </w:div>
    <w:div w:id="1061365025">
      <w:bodyDiv w:val="1"/>
      <w:marLeft w:val="0"/>
      <w:marRight w:val="0"/>
      <w:marTop w:val="0"/>
      <w:marBottom w:val="0"/>
      <w:divBdr>
        <w:top w:val="none" w:sz="0" w:space="0" w:color="auto"/>
        <w:left w:val="none" w:sz="0" w:space="0" w:color="auto"/>
        <w:bottom w:val="none" w:sz="0" w:space="0" w:color="auto"/>
        <w:right w:val="none" w:sz="0" w:space="0" w:color="auto"/>
      </w:divBdr>
    </w:div>
    <w:div w:id="1092162959">
      <w:bodyDiv w:val="1"/>
      <w:marLeft w:val="0"/>
      <w:marRight w:val="0"/>
      <w:marTop w:val="0"/>
      <w:marBottom w:val="0"/>
      <w:divBdr>
        <w:top w:val="none" w:sz="0" w:space="0" w:color="auto"/>
        <w:left w:val="none" w:sz="0" w:space="0" w:color="auto"/>
        <w:bottom w:val="none" w:sz="0" w:space="0" w:color="auto"/>
        <w:right w:val="none" w:sz="0" w:space="0" w:color="auto"/>
      </w:divBdr>
    </w:div>
    <w:div w:id="1138106413">
      <w:bodyDiv w:val="1"/>
      <w:marLeft w:val="0"/>
      <w:marRight w:val="0"/>
      <w:marTop w:val="0"/>
      <w:marBottom w:val="0"/>
      <w:divBdr>
        <w:top w:val="none" w:sz="0" w:space="0" w:color="auto"/>
        <w:left w:val="none" w:sz="0" w:space="0" w:color="auto"/>
        <w:bottom w:val="none" w:sz="0" w:space="0" w:color="auto"/>
        <w:right w:val="none" w:sz="0" w:space="0" w:color="auto"/>
      </w:divBdr>
    </w:div>
    <w:div w:id="1332366061">
      <w:bodyDiv w:val="1"/>
      <w:marLeft w:val="0"/>
      <w:marRight w:val="0"/>
      <w:marTop w:val="0"/>
      <w:marBottom w:val="0"/>
      <w:divBdr>
        <w:top w:val="none" w:sz="0" w:space="0" w:color="auto"/>
        <w:left w:val="none" w:sz="0" w:space="0" w:color="auto"/>
        <w:bottom w:val="none" w:sz="0" w:space="0" w:color="auto"/>
        <w:right w:val="none" w:sz="0" w:space="0" w:color="auto"/>
      </w:divBdr>
    </w:div>
    <w:div w:id="15477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Llauget</dc:creator>
  <cp:lastModifiedBy>Rose Llauget</cp:lastModifiedBy>
  <cp:revision>5</cp:revision>
  <cp:lastPrinted>2014-06-18T15:06:00Z</cp:lastPrinted>
  <dcterms:created xsi:type="dcterms:W3CDTF">2017-07-24T17:12:00Z</dcterms:created>
  <dcterms:modified xsi:type="dcterms:W3CDTF">2017-07-24T18:45:00Z</dcterms:modified>
</cp:coreProperties>
</file>